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1766" w:rsidRPr="00370FCE" w:rsidP="004573A9">
      <w:pPr>
        <w:pStyle w:val="Title"/>
        <w:suppressAutoHyphens/>
        <w:jc w:val="right"/>
        <w:rPr>
          <w:b w:val="0"/>
          <w:sz w:val="28"/>
          <w:szCs w:val="28"/>
        </w:rPr>
      </w:pPr>
      <w:r w:rsidRPr="00900A0C">
        <w:rPr>
          <w:b w:val="0"/>
          <w:sz w:val="24"/>
        </w:rPr>
        <w:t xml:space="preserve">                                                                                          </w:t>
      </w:r>
      <w:r w:rsidRPr="00370FCE">
        <w:rPr>
          <w:b w:val="0"/>
          <w:sz w:val="28"/>
          <w:szCs w:val="28"/>
        </w:rPr>
        <w:t xml:space="preserve">Дело № </w:t>
      </w:r>
      <w:r w:rsidR="005668A4">
        <w:rPr>
          <w:b w:val="0"/>
          <w:sz w:val="28"/>
          <w:szCs w:val="28"/>
        </w:rPr>
        <w:t>0</w:t>
      </w:r>
      <w:r w:rsidRPr="00370FCE" w:rsidR="00606FE9">
        <w:rPr>
          <w:b w:val="0"/>
          <w:sz w:val="28"/>
          <w:szCs w:val="28"/>
        </w:rPr>
        <w:t>5-</w:t>
      </w:r>
      <w:r w:rsidR="004B4922">
        <w:rPr>
          <w:b w:val="0"/>
          <w:sz w:val="28"/>
          <w:szCs w:val="28"/>
        </w:rPr>
        <w:t>0430</w:t>
      </w:r>
      <w:r w:rsidR="005314D0">
        <w:rPr>
          <w:b w:val="0"/>
          <w:sz w:val="28"/>
          <w:szCs w:val="28"/>
        </w:rPr>
        <w:t>/</w:t>
      </w:r>
      <w:r w:rsidRPr="00370FCE">
        <w:rPr>
          <w:b w:val="0"/>
          <w:sz w:val="28"/>
          <w:szCs w:val="28"/>
        </w:rPr>
        <w:t>26</w:t>
      </w:r>
      <w:r w:rsidRPr="00370FCE" w:rsidR="009556C9">
        <w:rPr>
          <w:b w:val="0"/>
          <w:sz w:val="28"/>
          <w:szCs w:val="28"/>
        </w:rPr>
        <w:t>07</w:t>
      </w:r>
      <w:r w:rsidRPr="00370FCE" w:rsidR="00606FE9">
        <w:rPr>
          <w:b w:val="0"/>
          <w:sz w:val="28"/>
          <w:szCs w:val="28"/>
        </w:rPr>
        <w:t>/20</w:t>
      </w:r>
      <w:r w:rsidR="00E47B7C">
        <w:rPr>
          <w:b w:val="0"/>
          <w:sz w:val="28"/>
          <w:szCs w:val="28"/>
        </w:rPr>
        <w:t>2</w:t>
      </w:r>
      <w:r w:rsidR="004B4922">
        <w:rPr>
          <w:b w:val="0"/>
          <w:sz w:val="28"/>
          <w:szCs w:val="28"/>
        </w:rPr>
        <w:t>5</w:t>
      </w:r>
    </w:p>
    <w:p w:rsidR="007502E6" w:rsidP="00091766">
      <w:pPr>
        <w:pStyle w:val="Title"/>
        <w:suppressAutoHyphens/>
        <w:rPr>
          <w:b w:val="0"/>
          <w:sz w:val="28"/>
          <w:szCs w:val="28"/>
        </w:rPr>
      </w:pPr>
    </w:p>
    <w:p w:rsidR="00091766" w:rsidRPr="00E4257D" w:rsidP="00091766">
      <w:pPr>
        <w:pStyle w:val="Title"/>
        <w:suppressAutoHyphens/>
        <w:rPr>
          <w:b w:val="0"/>
          <w:sz w:val="28"/>
          <w:szCs w:val="28"/>
        </w:rPr>
      </w:pPr>
      <w:r w:rsidRPr="00E4257D">
        <w:rPr>
          <w:b w:val="0"/>
          <w:sz w:val="28"/>
          <w:szCs w:val="28"/>
        </w:rPr>
        <w:t>ПОСТАНОВЛЕНИЕ</w:t>
      </w:r>
    </w:p>
    <w:p w:rsidR="00CC5669" w:rsidRPr="00E4257D" w:rsidP="00091766">
      <w:pPr>
        <w:pStyle w:val="Title"/>
        <w:suppressAutoHyphens/>
        <w:rPr>
          <w:b w:val="0"/>
          <w:sz w:val="28"/>
          <w:szCs w:val="28"/>
        </w:rPr>
      </w:pPr>
    </w:p>
    <w:p w:rsidR="00CC5669" w:rsidP="00CC5669">
      <w:pPr>
        <w:pStyle w:val="Title"/>
        <w:jc w:val="left"/>
        <w:rPr>
          <w:b w:val="0"/>
          <w:color w:val="000000"/>
          <w:sz w:val="28"/>
          <w:szCs w:val="28"/>
        </w:rPr>
      </w:pPr>
      <w:r w:rsidRPr="00E4257D">
        <w:rPr>
          <w:b w:val="0"/>
          <w:color w:val="000000"/>
          <w:sz w:val="28"/>
          <w:szCs w:val="28"/>
        </w:rPr>
        <w:t>город Сургут</w:t>
      </w:r>
      <w:r>
        <w:rPr>
          <w:b w:val="0"/>
          <w:color w:val="000000"/>
          <w:sz w:val="28"/>
          <w:szCs w:val="28"/>
        </w:rPr>
        <w:t xml:space="preserve">                                             </w:t>
      </w:r>
      <w:r w:rsidR="00C24680">
        <w:rPr>
          <w:b w:val="0"/>
          <w:color w:val="000000"/>
          <w:sz w:val="28"/>
          <w:szCs w:val="28"/>
        </w:rPr>
        <w:t xml:space="preserve">                             </w:t>
      </w:r>
      <w:r>
        <w:rPr>
          <w:b w:val="0"/>
          <w:color w:val="000000"/>
          <w:sz w:val="28"/>
          <w:szCs w:val="28"/>
        </w:rPr>
        <w:t xml:space="preserve">     </w:t>
      </w:r>
      <w:r w:rsidR="004B4922">
        <w:rPr>
          <w:b w:val="0"/>
          <w:color w:val="000000"/>
          <w:sz w:val="28"/>
          <w:szCs w:val="28"/>
        </w:rPr>
        <w:t>30</w:t>
      </w:r>
      <w:r w:rsidR="00DF2AE3">
        <w:rPr>
          <w:b w:val="0"/>
          <w:color w:val="000000"/>
          <w:sz w:val="28"/>
          <w:szCs w:val="28"/>
        </w:rPr>
        <w:t xml:space="preserve"> </w:t>
      </w:r>
      <w:r w:rsidR="00C24680">
        <w:rPr>
          <w:b w:val="0"/>
          <w:color w:val="000000"/>
          <w:sz w:val="28"/>
          <w:szCs w:val="28"/>
        </w:rPr>
        <w:t>а</w:t>
      </w:r>
      <w:r w:rsidR="004B4922">
        <w:rPr>
          <w:b w:val="0"/>
          <w:color w:val="000000"/>
          <w:sz w:val="28"/>
          <w:szCs w:val="28"/>
        </w:rPr>
        <w:t>преля</w:t>
      </w:r>
      <w:r w:rsidR="00E47B7C">
        <w:rPr>
          <w:b w:val="0"/>
          <w:color w:val="000000"/>
          <w:sz w:val="28"/>
          <w:szCs w:val="28"/>
        </w:rPr>
        <w:t xml:space="preserve"> 202</w:t>
      </w:r>
      <w:r w:rsidR="004B4922">
        <w:rPr>
          <w:b w:val="0"/>
          <w:color w:val="000000"/>
          <w:sz w:val="28"/>
          <w:szCs w:val="28"/>
        </w:rPr>
        <w:t>5</w:t>
      </w:r>
      <w:r w:rsidRPr="00E4257D">
        <w:rPr>
          <w:b w:val="0"/>
          <w:color w:val="000000"/>
          <w:sz w:val="28"/>
          <w:szCs w:val="28"/>
        </w:rPr>
        <w:t xml:space="preserve"> года                                 </w:t>
      </w:r>
      <w:r w:rsidRPr="00E4257D" w:rsidR="00E4257D">
        <w:rPr>
          <w:b w:val="0"/>
          <w:color w:val="000000"/>
          <w:sz w:val="28"/>
          <w:szCs w:val="28"/>
        </w:rPr>
        <w:t xml:space="preserve">                       </w:t>
      </w:r>
      <w:r w:rsidRPr="00E4257D" w:rsidR="00606FE9">
        <w:rPr>
          <w:b w:val="0"/>
          <w:color w:val="000000"/>
          <w:sz w:val="28"/>
          <w:szCs w:val="28"/>
        </w:rPr>
        <w:t xml:space="preserve">  </w:t>
      </w:r>
      <w:r w:rsidRPr="00E4257D">
        <w:rPr>
          <w:b w:val="0"/>
          <w:color w:val="000000"/>
          <w:sz w:val="28"/>
          <w:szCs w:val="28"/>
        </w:rPr>
        <w:t xml:space="preserve">               </w:t>
      </w:r>
    </w:p>
    <w:p w:rsidR="001965AE" w:rsidP="008B4931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A13E70" w:rsidP="00DE0E74">
      <w:pPr>
        <w:ind w:firstLine="567"/>
        <w:jc w:val="both"/>
        <w:rPr>
          <w:color w:val="000000"/>
          <w:sz w:val="28"/>
          <w:szCs w:val="28"/>
        </w:rPr>
      </w:pPr>
      <w:r w:rsidRPr="00E4257D">
        <w:rPr>
          <w:sz w:val="28"/>
          <w:szCs w:val="28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</w:t>
      </w:r>
      <w:r w:rsidR="00900A0C">
        <w:rPr>
          <w:sz w:val="28"/>
          <w:szCs w:val="28"/>
        </w:rPr>
        <w:t>онева</w:t>
      </w:r>
      <w:r w:rsidRPr="00E4257D">
        <w:rPr>
          <w:sz w:val="28"/>
          <w:szCs w:val="28"/>
        </w:rPr>
        <w:t xml:space="preserve"> Е.Н., находящийся по адрес</w:t>
      </w:r>
      <w:r w:rsidRPr="00E4257D">
        <w:rPr>
          <w:sz w:val="28"/>
          <w:szCs w:val="28"/>
        </w:rPr>
        <w:t xml:space="preserve">у: </w:t>
      </w:r>
      <w:r w:rsidRPr="00E4257D">
        <w:rPr>
          <w:color w:val="000000"/>
          <w:sz w:val="28"/>
          <w:szCs w:val="28"/>
        </w:rPr>
        <w:t xml:space="preserve">Ханты-Мансийский автономный округ – </w:t>
      </w:r>
      <w:r w:rsidRPr="00E4257D" w:rsidR="00606FE9">
        <w:rPr>
          <w:color w:val="000000"/>
          <w:sz w:val="28"/>
          <w:szCs w:val="28"/>
        </w:rPr>
        <w:t>Югра, г. Сургут, ул. Гагарина, д. 9</w:t>
      </w:r>
      <w:r w:rsidRPr="00E4257D">
        <w:rPr>
          <w:color w:val="000000"/>
          <w:sz w:val="28"/>
          <w:szCs w:val="28"/>
        </w:rPr>
        <w:t xml:space="preserve">, </w:t>
      </w:r>
      <w:r w:rsidRPr="00E4257D" w:rsidR="00606FE9">
        <w:rPr>
          <w:color w:val="000000"/>
          <w:sz w:val="28"/>
          <w:szCs w:val="28"/>
        </w:rPr>
        <w:t>зал судебного заседания каб. 203</w:t>
      </w:r>
      <w:r w:rsidRPr="00E4257D">
        <w:rPr>
          <w:color w:val="000000"/>
          <w:sz w:val="28"/>
          <w:szCs w:val="28"/>
        </w:rPr>
        <w:t>,</w:t>
      </w:r>
      <w:r w:rsidRPr="00E4257D" w:rsidR="00606FE9">
        <w:rPr>
          <w:color w:val="000000"/>
          <w:sz w:val="28"/>
          <w:szCs w:val="28"/>
        </w:rPr>
        <w:t xml:space="preserve"> </w:t>
      </w:r>
    </w:p>
    <w:p w:rsidR="00DE0E74" w:rsidP="00DE0E74">
      <w:pPr>
        <w:ind w:firstLine="567"/>
        <w:jc w:val="both"/>
        <w:rPr>
          <w:sz w:val="28"/>
          <w:szCs w:val="28"/>
        </w:rPr>
      </w:pPr>
      <w:r w:rsidRPr="00E4257D">
        <w:rPr>
          <w:color w:val="000000"/>
          <w:sz w:val="28"/>
          <w:szCs w:val="28"/>
        </w:rPr>
        <w:t>рассмотрев в открытом судебном заседании дело об администр</w:t>
      </w:r>
      <w:r w:rsidRPr="00E4257D" w:rsidR="00606FE9">
        <w:rPr>
          <w:color w:val="000000"/>
          <w:sz w:val="28"/>
          <w:szCs w:val="28"/>
        </w:rPr>
        <w:t xml:space="preserve">ативном правонарушении № </w:t>
      </w:r>
      <w:r w:rsidR="005668A4">
        <w:rPr>
          <w:color w:val="000000"/>
          <w:sz w:val="28"/>
          <w:szCs w:val="28"/>
        </w:rPr>
        <w:t>0</w:t>
      </w:r>
      <w:r w:rsidRPr="00E4257D" w:rsidR="00606FE9">
        <w:rPr>
          <w:color w:val="000000"/>
          <w:sz w:val="28"/>
          <w:szCs w:val="28"/>
        </w:rPr>
        <w:t>5-</w:t>
      </w:r>
      <w:r w:rsidR="004B4922">
        <w:rPr>
          <w:color w:val="000000"/>
          <w:sz w:val="28"/>
          <w:szCs w:val="28"/>
        </w:rPr>
        <w:t>0430</w:t>
      </w:r>
      <w:r w:rsidR="005314D0">
        <w:rPr>
          <w:color w:val="000000"/>
          <w:sz w:val="28"/>
          <w:szCs w:val="28"/>
        </w:rPr>
        <w:t>/</w:t>
      </w:r>
      <w:r w:rsidRPr="00E4257D" w:rsidR="00606FE9">
        <w:rPr>
          <w:color w:val="000000"/>
          <w:sz w:val="28"/>
          <w:szCs w:val="28"/>
        </w:rPr>
        <w:t>2607/20</w:t>
      </w:r>
      <w:r w:rsidR="00E47B7C">
        <w:rPr>
          <w:color w:val="000000"/>
          <w:sz w:val="28"/>
          <w:szCs w:val="28"/>
        </w:rPr>
        <w:t>2</w:t>
      </w:r>
      <w:r w:rsidR="004B4922">
        <w:rPr>
          <w:color w:val="000000"/>
          <w:sz w:val="28"/>
          <w:szCs w:val="28"/>
        </w:rPr>
        <w:t>5</w:t>
      </w:r>
      <w:r w:rsidRPr="00E4257D">
        <w:rPr>
          <w:b/>
          <w:color w:val="000000"/>
          <w:sz w:val="28"/>
          <w:szCs w:val="28"/>
        </w:rPr>
        <w:t xml:space="preserve"> </w:t>
      </w:r>
      <w:r w:rsidRPr="00E4257D">
        <w:rPr>
          <w:color w:val="000000"/>
          <w:sz w:val="28"/>
          <w:szCs w:val="28"/>
        </w:rPr>
        <w:t xml:space="preserve">в отношении </w:t>
      </w:r>
      <w:r w:rsidR="004B4922">
        <w:rPr>
          <w:color w:val="FF0000"/>
          <w:sz w:val="28"/>
          <w:szCs w:val="28"/>
        </w:rPr>
        <w:t>Чугунекова</w:t>
      </w:r>
      <w:r w:rsidR="004B4922">
        <w:rPr>
          <w:color w:val="FF0000"/>
          <w:sz w:val="28"/>
          <w:szCs w:val="28"/>
        </w:rPr>
        <w:t xml:space="preserve"> Сергея </w:t>
      </w:r>
      <w:r w:rsidR="004B4922">
        <w:rPr>
          <w:color w:val="FF0000"/>
          <w:sz w:val="28"/>
          <w:szCs w:val="28"/>
        </w:rPr>
        <w:t>Елизаровича</w:t>
      </w:r>
      <w:r w:rsidRPr="00C46603">
        <w:rPr>
          <w:color w:val="000000"/>
          <w:sz w:val="28"/>
          <w:szCs w:val="28"/>
        </w:rPr>
        <w:t>…….</w:t>
      </w:r>
      <w:r w:rsidRPr="00C46603">
        <w:rPr>
          <w:color w:val="000000"/>
          <w:sz w:val="28"/>
          <w:szCs w:val="28"/>
        </w:rPr>
        <w:t>…….</w:t>
      </w:r>
    </w:p>
    <w:p w:rsidR="008B4931" w:rsidRPr="00E4257D" w:rsidP="005668A4">
      <w:pPr>
        <w:ind w:firstLine="567"/>
        <w:jc w:val="both"/>
        <w:rPr>
          <w:sz w:val="28"/>
          <w:szCs w:val="28"/>
        </w:rPr>
      </w:pPr>
      <w:r w:rsidRPr="00E4257D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="007B4C6C">
        <w:rPr>
          <w:sz w:val="28"/>
          <w:szCs w:val="28"/>
        </w:rPr>
        <w:t>5</w:t>
      </w:r>
      <w:r w:rsidRPr="00E4257D">
        <w:rPr>
          <w:sz w:val="28"/>
          <w:szCs w:val="28"/>
        </w:rPr>
        <w:t xml:space="preserve"> ст. 12.15 Кодекса Российской Федерации об административных правонарушениях,</w:t>
      </w:r>
      <w:r w:rsidRPr="00E4257D" w:rsidR="008A1FE3">
        <w:rPr>
          <w:sz w:val="28"/>
          <w:szCs w:val="28"/>
        </w:rPr>
        <w:tab/>
      </w:r>
    </w:p>
    <w:p w:rsidR="00091766" w:rsidRPr="00E4257D" w:rsidP="00326BA3">
      <w:pPr>
        <w:suppressAutoHyphens/>
        <w:ind w:firstLine="567"/>
        <w:jc w:val="center"/>
        <w:rPr>
          <w:sz w:val="28"/>
          <w:szCs w:val="28"/>
        </w:rPr>
      </w:pPr>
      <w:r w:rsidRPr="00E4257D">
        <w:rPr>
          <w:sz w:val="28"/>
          <w:szCs w:val="28"/>
        </w:rPr>
        <w:t>УСТАНОВИЛ</w:t>
      </w:r>
      <w:r w:rsidRPr="00E4257D" w:rsidR="008A1FE3">
        <w:rPr>
          <w:sz w:val="28"/>
          <w:szCs w:val="28"/>
        </w:rPr>
        <w:t>:</w:t>
      </w:r>
    </w:p>
    <w:p w:rsidR="008A1FE3" w:rsidRPr="00E4257D" w:rsidP="00326BA3">
      <w:pPr>
        <w:suppressAutoHyphens/>
        <w:ind w:firstLine="567"/>
        <w:jc w:val="center"/>
        <w:rPr>
          <w:b/>
          <w:sz w:val="28"/>
          <w:szCs w:val="28"/>
        </w:rPr>
      </w:pPr>
    </w:p>
    <w:p w:rsidR="00C24680" w:rsidRPr="00FF5293" w:rsidP="00C24680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Чугунеков С.Е</w:t>
      </w:r>
      <w:r w:rsidRPr="00FF43EA" w:rsidR="00DE0E74">
        <w:rPr>
          <w:sz w:val="28"/>
          <w:szCs w:val="28"/>
        </w:rPr>
        <w:t xml:space="preserve">. </w:t>
      </w:r>
      <w:r w:rsidRPr="00FF5293">
        <w:rPr>
          <w:sz w:val="28"/>
          <w:szCs w:val="28"/>
        </w:rPr>
        <w:t>06</w:t>
      </w:r>
      <w:r w:rsidRPr="00FF5293" w:rsidR="00EB52C7">
        <w:rPr>
          <w:sz w:val="28"/>
          <w:szCs w:val="28"/>
        </w:rPr>
        <w:t>.0</w:t>
      </w:r>
      <w:r w:rsidRPr="00FF5293">
        <w:rPr>
          <w:sz w:val="28"/>
          <w:szCs w:val="28"/>
        </w:rPr>
        <w:t>2</w:t>
      </w:r>
      <w:r w:rsidRPr="00FF5293" w:rsidR="006E6403">
        <w:rPr>
          <w:sz w:val="28"/>
          <w:szCs w:val="28"/>
        </w:rPr>
        <w:t>.202</w:t>
      </w:r>
      <w:r w:rsidRPr="00FF5293">
        <w:rPr>
          <w:sz w:val="28"/>
          <w:szCs w:val="28"/>
        </w:rPr>
        <w:t>5</w:t>
      </w:r>
      <w:r w:rsidRPr="00FF5293" w:rsidR="00DE0E74">
        <w:rPr>
          <w:sz w:val="28"/>
          <w:szCs w:val="28"/>
        </w:rPr>
        <w:t xml:space="preserve"> в </w:t>
      </w:r>
      <w:r w:rsidRPr="00FF5293">
        <w:rPr>
          <w:sz w:val="28"/>
          <w:szCs w:val="28"/>
        </w:rPr>
        <w:t>09</w:t>
      </w:r>
      <w:r w:rsidRPr="00FF5293" w:rsidR="00DE0E74">
        <w:rPr>
          <w:sz w:val="28"/>
          <w:szCs w:val="28"/>
        </w:rPr>
        <w:t xml:space="preserve"> час</w:t>
      </w:r>
      <w:r w:rsidRPr="00FF5293">
        <w:rPr>
          <w:sz w:val="28"/>
          <w:szCs w:val="28"/>
        </w:rPr>
        <w:t>ов</w:t>
      </w:r>
      <w:r w:rsidRPr="00FF5293" w:rsidR="00DE0E74">
        <w:rPr>
          <w:sz w:val="28"/>
          <w:szCs w:val="28"/>
        </w:rPr>
        <w:t xml:space="preserve"> </w:t>
      </w:r>
      <w:r w:rsidRPr="00FF5293">
        <w:rPr>
          <w:sz w:val="28"/>
          <w:szCs w:val="28"/>
        </w:rPr>
        <w:t>50</w:t>
      </w:r>
      <w:r w:rsidRPr="00FF5293" w:rsidR="00DE0E74">
        <w:rPr>
          <w:sz w:val="28"/>
          <w:szCs w:val="28"/>
        </w:rPr>
        <w:t xml:space="preserve"> минут на </w:t>
      </w:r>
      <w:r w:rsidRPr="00FF5293">
        <w:rPr>
          <w:sz w:val="28"/>
          <w:szCs w:val="28"/>
        </w:rPr>
        <w:t>768</w:t>
      </w:r>
      <w:r w:rsidRPr="00FF5293" w:rsidR="005668A4">
        <w:rPr>
          <w:sz w:val="28"/>
          <w:szCs w:val="28"/>
        </w:rPr>
        <w:t xml:space="preserve"> км</w:t>
      </w:r>
      <w:r w:rsidRPr="00FF5293" w:rsidR="00EB52C7">
        <w:rPr>
          <w:sz w:val="28"/>
          <w:szCs w:val="28"/>
        </w:rPr>
        <w:t xml:space="preserve"> </w:t>
      </w:r>
      <w:r w:rsidRPr="00FF5293" w:rsidR="00DE0E74">
        <w:rPr>
          <w:sz w:val="28"/>
          <w:szCs w:val="28"/>
        </w:rPr>
        <w:t xml:space="preserve">автодороги </w:t>
      </w:r>
      <w:r w:rsidRPr="00FF5293" w:rsidR="00192607">
        <w:rPr>
          <w:sz w:val="28"/>
          <w:szCs w:val="28"/>
        </w:rPr>
        <w:t>Р</w:t>
      </w:r>
      <w:r w:rsidRPr="00FF5293">
        <w:rPr>
          <w:sz w:val="28"/>
          <w:szCs w:val="28"/>
        </w:rPr>
        <w:t xml:space="preserve">-404 </w:t>
      </w:r>
      <w:r w:rsidRPr="00FF5293">
        <w:rPr>
          <w:sz w:val="28"/>
          <w:szCs w:val="28"/>
        </w:rPr>
        <w:t>Тюмень-Тобольск-Ханты-Мансийск Нефтеюганского района</w:t>
      </w:r>
      <w:r w:rsidRPr="00FF5293" w:rsidR="005B760E">
        <w:rPr>
          <w:sz w:val="28"/>
          <w:szCs w:val="28"/>
        </w:rPr>
        <w:t xml:space="preserve">, </w:t>
      </w:r>
      <w:r w:rsidRPr="00FF5293">
        <w:rPr>
          <w:sz w:val="28"/>
          <w:szCs w:val="28"/>
        </w:rPr>
        <w:t xml:space="preserve">в нарушение п.п. 1.3, 9.1(1) ПДД РФ, управляя транспортным средством </w:t>
      </w:r>
      <w:r w:rsidRPr="00C46603">
        <w:rPr>
          <w:sz w:val="28"/>
          <w:szCs w:val="28"/>
        </w:rPr>
        <w:t>…….…….</w:t>
      </w:r>
      <w:r w:rsidRPr="00FF5293">
        <w:rPr>
          <w:sz w:val="28"/>
          <w:szCs w:val="28"/>
        </w:rPr>
        <w:t xml:space="preserve">государственный регистрационный знак </w:t>
      </w:r>
      <w:r w:rsidRPr="00C46603">
        <w:rPr>
          <w:sz w:val="28"/>
          <w:szCs w:val="28"/>
        </w:rPr>
        <w:t>…….…….</w:t>
      </w:r>
      <w:r w:rsidRPr="00FF5293" w:rsidR="00103872">
        <w:rPr>
          <w:sz w:val="28"/>
          <w:szCs w:val="28"/>
        </w:rPr>
        <w:t>совершив маневр «обгон» транспортного средства, с выездом на полосу дороги, предназначенную для встречного движения, в зоне действия дорожного знака 3.20</w:t>
      </w:r>
      <w:r w:rsidRPr="00FF5293" w:rsidR="00103872">
        <w:rPr>
          <w:b/>
          <w:bCs/>
          <w:sz w:val="28"/>
          <w:szCs w:val="28"/>
        </w:rPr>
        <w:t xml:space="preserve"> </w:t>
      </w:r>
      <w:r w:rsidRPr="00FF5293" w:rsidR="00103872">
        <w:rPr>
          <w:sz w:val="28"/>
          <w:szCs w:val="28"/>
        </w:rPr>
        <w:t>"Обгон запрещен" Приложения № 1 к Правилам дорожного движения РФ, будучи подвергнутым административному наказанию за совершение административного правонарушения, предусмотренного ч. 4 ст.12.15 КоАП РФ, то есть совершил повторно административное правонарушение по ч. 4 ст. 12.15 Кодекса РФ об административных правонарушениях, за которое предусмотрена ответственность ч. 5 ст.12.15 КоАП РФ</w:t>
      </w:r>
      <w:r w:rsidRPr="00FF5293">
        <w:rPr>
          <w:sz w:val="28"/>
          <w:szCs w:val="28"/>
        </w:rPr>
        <w:t>.</w:t>
      </w:r>
    </w:p>
    <w:p w:rsidR="006E4B2E" w:rsidRPr="006E4B2E" w:rsidP="006E4B2E">
      <w:pPr>
        <w:ind w:firstLine="567"/>
        <w:jc w:val="both"/>
        <w:rPr>
          <w:sz w:val="28"/>
          <w:szCs w:val="28"/>
        </w:rPr>
      </w:pPr>
      <w:r w:rsidRPr="006E4B2E">
        <w:rPr>
          <w:sz w:val="28"/>
          <w:szCs w:val="28"/>
        </w:rPr>
        <w:t xml:space="preserve">По ходатайству </w:t>
      </w:r>
      <w:r w:rsidR="004B4922">
        <w:rPr>
          <w:color w:val="0000CC"/>
          <w:sz w:val="28"/>
          <w:szCs w:val="28"/>
        </w:rPr>
        <w:t>Чугунекова С.Е</w:t>
      </w:r>
      <w:r w:rsidRPr="006E4B2E">
        <w:rPr>
          <w:sz w:val="28"/>
          <w:szCs w:val="28"/>
        </w:rPr>
        <w:t>. протокол об ад</w:t>
      </w:r>
      <w:r w:rsidRPr="006E4B2E">
        <w:rPr>
          <w:sz w:val="28"/>
          <w:szCs w:val="28"/>
        </w:rPr>
        <w:t>министративном правонарушении рассматривается по месту его жительства.</w:t>
      </w:r>
    </w:p>
    <w:p w:rsidR="00192607" w:rsidRPr="00192607" w:rsidP="00192607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Чугунеков С.Е</w:t>
      </w:r>
      <w:r w:rsidRPr="008E1147" w:rsidR="0019510B">
        <w:rPr>
          <w:color w:val="000066"/>
          <w:sz w:val="28"/>
          <w:szCs w:val="28"/>
        </w:rPr>
        <w:t>.</w:t>
      </w:r>
      <w:r w:rsidR="0019510B">
        <w:rPr>
          <w:sz w:val="28"/>
          <w:szCs w:val="28"/>
        </w:rPr>
        <w:t xml:space="preserve"> </w:t>
      </w:r>
      <w:r w:rsidRPr="00BA0525" w:rsidR="00BA0525">
        <w:rPr>
          <w:sz w:val="28"/>
          <w:szCs w:val="28"/>
        </w:rPr>
        <w:t>о времени и месте судебного заседания извещен надлежащим образом</w:t>
      </w:r>
      <w:r>
        <w:rPr>
          <w:sz w:val="28"/>
          <w:szCs w:val="28"/>
        </w:rPr>
        <w:t xml:space="preserve"> судебной повесткой</w:t>
      </w:r>
      <w:r w:rsidRPr="00BA0525" w:rsidR="00BA0525">
        <w:rPr>
          <w:sz w:val="28"/>
          <w:szCs w:val="28"/>
        </w:rPr>
        <w:t>,</w:t>
      </w:r>
      <w:r>
        <w:rPr>
          <w:sz w:val="28"/>
          <w:szCs w:val="28"/>
        </w:rPr>
        <w:t xml:space="preserve"> смс уведомлением, полученным 22</w:t>
      </w:r>
      <w:r w:rsidRPr="00BA0525" w:rsidR="00BA052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BA0525" w:rsidR="00BA052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A0525" w:rsidR="00BA0525">
        <w:rPr>
          <w:sz w:val="28"/>
          <w:szCs w:val="28"/>
        </w:rPr>
        <w:t xml:space="preserve">, в судебное заседание не явился (в протоколе об административном правонарушении имеется согласие на смс извещение), </w:t>
      </w:r>
      <w:r w:rsidRPr="00192607">
        <w:rPr>
          <w:sz w:val="28"/>
          <w:szCs w:val="28"/>
        </w:rPr>
        <w:t>заявлений и ходатайств не поступило, о причинах неявки суд не уведомил.</w:t>
      </w:r>
    </w:p>
    <w:p w:rsidR="0043751B" w:rsidRPr="0043751B" w:rsidP="0043751B">
      <w:pPr>
        <w:ind w:firstLine="567"/>
        <w:jc w:val="both"/>
        <w:rPr>
          <w:sz w:val="28"/>
          <w:szCs w:val="28"/>
        </w:rPr>
      </w:pPr>
      <w:r w:rsidRPr="0043751B">
        <w:rPr>
          <w:sz w:val="28"/>
          <w:szCs w:val="28"/>
        </w:rPr>
        <w:t>В целях своевременного разрешения дел об административных правонару</w:t>
      </w:r>
      <w:r w:rsidRPr="0043751B">
        <w:rPr>
          <w:sz w:val="28"/>
          <w:szCs w:val="28"/>
        </w:rPr>
        <w:t>шениях необходимо иметь в виду, что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</w:t>
      </w:r>
    </w:p>
    <w:p w:rsidR="00A91548" w:rsidRPr="00321F6B" w:rsidP="00A91548">
      <w:pPr>
        <w:ind w:firstLine="567"/>
        <w:jc w:val="both"/>
        <w:rPr>
          <w:sz w:val="28"/>
          <w:szCs w:val="28"/>
        </w:rPr>
      </w:pPr>
      <w:r w:rsidRPr="00321F6B">
        <w:rPr>
          <w:color w:val="000000"/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 w:rsidR="005B7A4E">
        <w:rPr>
          <w:color w:val="0000CC"/>
          <w:sz w:val="28"/>
          <w:szCs w:val="28"/>
        </w:rPr>
        <w:t>Чугунекова С.Е</w:t>
      </w:r>
      <w:r w:rsidRPr="008E1147">
        <w:rPr>
          <w:color w:val="000066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21F6B">
        <w:rPr>
          <w:color w:val="000000"/>
          <w:sz w:val="28"/>
          <w:szCs w:val="28"/>
        </w:rPr>
        <w:t>по представленным материалам.</w:t>
      </w:r>
    </w:p>
    <w:p w:rsidR="00A91548" w:rsidRPr="00FF43EA" w:rsidP="00A91548">
      <w:pPr>
        <w:ind w:firstLine="567"/>
        <w:jc w:val="both"/>
        <w:rPr>
          <w:sz w:val="28"/>
          <w:szCs w:val="28"/>
        </w:rPr>
      </w:pPr>
      <w:r w:rsidRPr="001E31DA">
        <w:rPr>
          <w:sz w:val="28"/>
          <w:szCs w:val="28"/>
        </w:rPr>
        <w:t xml:space="preserve">Изучив представленные материалы дела, считаю вину </w:t>
      </w:r>
      <w:r w:rsidR="005B7A4E">
        <w:rPr>
          <w:color w:val="0000CC"/>
          <w:sz w:val="28"/>
          <w:szCs w:val="28"/>
        </w:rPr>
        <w:t>Чугунекова С.Е</w:t>
      </w:r>
      <w:r w:rsidRPr="008E1147">
        <w:rPr>
          <w:color w:val="000066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E31DA">
        <w:rPr>
          <w:sz w:val="28"/>
          <w:szCs w:val="28"/>
        </w:rPr>
        <w:t>в совершении правонарушения</w:t>
      </w:r>
      <w:r w:rsidRPr="000621A6">
        <w:rPr>
          <w:sz w:val="28"/>
          <w:szCs w:val="28"/>
        </w:rPr>
        <w:t>, предусмотренного</w:t>
      </w:r>
      <w:r w:rsidR="007B4C6C">
        <w:rPr>
          <w:sz w:val="28"/>
          <w:szCs w:val="28"/>
        </w:rPr>
        <w:t xml:space="preserve"> частью 5</w:t>
      </w:r>
      <w:r w:rsidRPr="00FF43EA">
        <w:rPr>
          <w:sz w:val="28"/>
          <w:szCs w:val="28"/>
        </w:rPr>
        <w:t xml:space="preserve"> статьи 12.15</w:t>
      </w:r>
      <w:r w:rsidRPr="00FF43EA">
        <w:rPr>
          <w:sz w:val="28"/>
          <w:szCs w:val="28"/>
        </w:rPr>
        <w:t xml:space="preserve"> Кодекса РФ об административных правонарушениях, установленной, что подтверждается следующими доказательствами: </w:t>
      </w:r>
    </w:p>
    <w:p w:rsidR="00A91548" w:rsidP="00A91548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- протоколом об административном правонарушении </w:t>
      </w:r>
      <w:r w:rsidR="00192607">
        <w:rPr>
          <w:sz w:val="28"/>
          <w:szCs w:val="28"/>
        </w:rPr>
        <w:t xml:space="preserve">№ </w:t>
      </w:r>
      <w:r w:rsidR="005B7A4E">
        <w:rPr>
          <w:sz w:val="28"/>
          <w:szCs w:val="28"/>
        </w:rPr>
        <w:t>86 ХМ 685741</w:t>
      </w:r>
      <w:r w:rsidR="00192607">
        <w:rPr>
          <w:sz w:val="28"/>
          <w:szCs w:val="28"/>
        </w:rPr>
        <w:t xml:space="preserve"> </w:t>
      </w:r>
      <w:r w:rsidRPr="00FF43EA">
        <w:rPr>
          <w:sz w:val="28"/>
          <w:szCs w:val="28"/>
        </w:rPr>
        <w:t xml:space="preserve">от </w:t>
      </w:r>
      <w:r w:rsidR="005B7A4E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5B7A4E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5B7A4E">
        <w:rPr>
          <w:sz w:val="28"/>
          <w:szCs w:val="28"/>
        </w:rPr>
        <w:t>5</w:t>
      </w:r>
      <w:r w:rsidRPr="00FF43EA">
        <w:rPr>
          <w:sz w:val="28"/>
          <w:szCs w:val="28"/>
        </w:rPr>
        <w:t xml:space="preserve">, </w:t>
      </w:r>
      <w:r w:rsidR="005B7A4E">
        <w:rPr>
          <w:color w:val="0000CC"/>
          <w:sz w:val="28"/>
          <w:szCs w:val="28"/>
        </w:rPr>
        <w:t>Чугунеков С.Е</w:t>
      </w:r>
      <w:r w:rsidRPr="00FF43EA">
        <w:rPr>
          <w:sz w:val="28"/>
          <w:szCs w:val="28"/>
        </w:rPr>
        <w:t xml:space="preserve">. </w:t>
      </w:r>
      <w:r w:rsidRPr="00FF5293" w:rsidR="00FF5293">
        <w:rPr>
          <w:sz w:val="28"/>
          <w:szCs w:val="28"/>
        </w:rPr>
        <w:t xml:space="preserve">06.02.2025 в 09 часов 50 минут на 768 км автодороги Р-404 Тюмень-Тобольск-Ханты-Мансийск Нефтеюганского района, в нарушение п.п. 1.3, 9.1(1) ПДД РФ, управляя транспортным средством </w:t>
      </w:r>
      <w:r w:rsidRPr="00C46603">
        <w:rPr>
          <w:sz w:val="28"/>
          <w:szCs w:val="28"/>
        </w:rPr>
        <w:t>…….…….</w:t>
      </w:r>
      <w:r w:rsidRPr="00FF5293" w:rsidR="00FF5293">
        <w:rPr>
          <w:sz w:val="28"/>
          <w:szCs w:val="28"/>
        </w:rPr>
        <w:t xml:space="preserve">государственный регистрационный знак </w:t>
      </w:r>
      <w:r w:rsidRPr="00C46603">
        <w:rPr>
          <w:sz w:val="28"/>
          <w:szCs w:val="28"/>
        </w:rPr>
        <w:t>…….…….</w:t>
      </w:r>
      <w:r w:rsidRPr="00FF5293" w:rsidR="00FF5293">
        <w:rPr>
          <w:sz w:val="28"/>
          <w:szCs w:val="28"/>
        </w:rPr>
        <w:t>совершив маневр «обгон» транспортного средства, с выездом на полосу дороги, предназначенную для встречного движения, в зоне действия дорожного знака 3.20</w:t>
      </w:r>
      <w:r w:rsidRPr="00FF5293" w:rsidR="00FF5293">
        <w:rPr>
          <w:b/>
          <w:bCs/>
          <w:sz w:val="28"/>
          <w:szCs w:val="28"/>
        </w:rPr>
        <w:t xml:space="preserve"> </w:t>
      </w:r>
      <w:r w:rsidRPr="00FF5293" w:rsidR="00FF5293">
        <w:rPr>
          <w:sz w:val="28"/>
          <w:szCs w:val="28"/>
        </w:rPr>
        <w:t>"Обгон запрещен" Приложения № 1 к Правилам дорожного движения РФ, будучи подвергнутым административному наказанию за совершение административного правонарушения, предусмотренного ч. 4 ст.12.15 КоАП РФ</w:t>
      </w:r>
      <w:r w:rsidRPr="00FF43EA">
        <w:rPr>
          <w:sz w:val="28"/>
          <w:szCs w:val="28"/>
        </w:rPr>
        <w:t>;</w:t>
      </w:r>
    </w:p>
    <w:p w:rsidR="00A91548" w:rsidP="00A91548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</w:t>
      </w:r>
      <w:r>
        <w:rPr>
          <w:sz w:val="28"/>
          <w:szCs w:val="28"/>
        </w:rPr>
        <w:t>схемой места совершения админ</w:t>
      </w:r>
      <w:r w:rsidR="00192607">
        <w:rPr>
          <w:sz w:val="28"/>
          <w:szCs w:val="28"/>
        </w:rPr>
        <w:t xml:space="preserve">истративного правонарушения от </w:t>
      </w:r>
      <w:r w:rsidR="005B7A4E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5B7A4E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5B7A4E">
        <w:rPr>
          <w:sz w:val="28"/>
          <w:szCs w:val="28"/>
        </w:rPr>
        <w:t>5</w:t>
      </w:r>
      <w:r w:rsidRPr="00B704F8">
        <w:rPr>
          <w:sz w:val="28"/>
          <w:szCs w:val="28"/>
        </w:rPr>
        <w:t>;</w:t>
      </w:r>
    </w:p>
    <w:p w:rsidR="00192607" w:rsidP="00192607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дислокацией дорожных знаков </w:t>
      </w:r>
      <w:r>
        <w:rPr>
          <w:sz w:val="28"/>
          <w:szCs w:val="28"/>
        </w:rPr>
        <w:t>и разметки</w:t>
      </w:r>
      <w:r w:rsidRPr="00B704F8">
        <w:rPr>
          <w:sz w:val="28"/>
          <w:szCs w:val="28"/>
        </w:rPr>
        <w:t>;</w:t>
      </w:r>
    </w:p>
    <w:p w:rsidR="005B7A4E" w:rsidP="001926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свидетеля </w:t>
      </w:r>
      <w:r w:rsidRPr="00C46603">
        <w:rPr>
          <w:sz w:val="28"/>
          <w:szCs w:val="28"/>
        </w:rPr>
        <w:t>…….</w:t>
      </w:r>
      <w:r w:rsidRPr="00C46603">
        <w:rPr>
          <w:sz w:val="28"/>
          <w:szCs w:val="28"/>
        </w:rPr>
        <w:t>…….</w:t>
      </w:r>
      <w:r>
        <w:rPr>
          <w:sz w:val="28"/>
          <w:szCs w:val="28"/>
        </w:rPr>
        <w:t>от 06.02.2025;</w:t>
      </w:r>
    </w:p>
    <w:p w:rsidR="005B7A4E" w:rsidRPr="005B7A4E" w:rsidP="005B7A4E">
      <w:pPr>
        <w:ind w:firstLine="567"/>
        <w:jc w:val="both"/>
        <w:rPr>
          <w:sz w:val="28"/>
          <w:szCs w:val="28"/>
        </w:rPr>
      </w:pPr>
      <w:r w:rsidRPr="005B7A4E">
        <w:rPr>
          <w:sz w:val="28"/>
          <w:szCs w:val="28"/>
        </w:rPr>
        <w:t>- рап</w:t>
      </w:r>
      <w:r w:rsidRPr="005B7A4E">
        <w:rPr>
          <w:sz w:val="28"/>
          <w:szCs w:val="28"/>
        </w:rPr>
        <w:t>ортом сотрудника полиции, в котором изложены обстоятельства совершенного правонарушения от 0</w:t>
      </w:r>
      <w:r>
        <w:rPr>
          <w:sz w:val="28"/>
          <w:szCs w:val="28"/>
        </w:rPr>
        <w:t>6</w:t>
      </w:r>
      <w:r w:rsidRPr="005B7A4E">
        <w:rPr>
          <w:sz w:val="28"/>
          <w:szCs w:val="28"/>
        </w:rPr>
        <w:t xml:space="preserve">.02.2025; </w:t>
      </w:r>
    </w:p>
    <w:p w:rsidR="00192607" w:rsidP="0019260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B7A4E">
        <w:rPr>
          <w:color w:val="000000"/>
          <w:sz w:val="28"/>
          <w:szCs w:val="28"/>
        </w:rPr>
        <w:t xml:space="preserve">заверенной </w:t>
      </w:r>
      <w:r>
        <w:rPr>
          <w:color w:val="000000"/>
          <w:sz w:val="28"/>
          <w:szCs w:val="28"/>
        </w:rPr>
        <w:t>копией постановления</w:t>
      </w:r>
      <w:r w:rsidR="00527A82">
        <w:rPr>
          <w:color w:val="000000"/>
          <w:sz w:val="28"/>
          <w:szCs w:val="28"/>
        </w:rPr>
        <w:t xml:space="preserve"> </w:t>
      </w:r>
      <w:r w:rsidR="005B7A4E">
        <w:rPr>
          <w:color w:val="000000"/>
          <w:sz w:val="28"/>
          <w:szCs w:val="28"/>
        </w:rPr>
        <w:t xml:space="preserve">№ </w:t>
      </w:r>
      <w:r w:rsidR="00527A82">
        <w:rPr>
          <w:color w:val="000000"/>
          <w:sz w:val="28"/>
          <w:szCs w:val="28"/>
        </w:rPr>
        <w:t>18810</w:t>
      </w:r>
      <w:r w:rsidR="005B7A4E">
        <w:rPr>
          <w:color w:val="000000"/>
          <w:sz w:val="28"/>
          <w:szCs w:val="28"/>
        </w:rPr>
        <w:t>372240240006223</w:t>
      </w:r>
      <w:r>
        <w:rPr>
          <w:color w:val="000000"/>
          <w:sz w:val="28"/>
          <w:szCs w:val="28"/>
        </w:rPr>
        <w:t xml:space="preserve"> от 1</w:t>
      </w:r>
      <w:r w:rsidR="005B7A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</w:t>
      </w:r>
      <w:r w:rsidR="005B7A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.2024, согласно которому </w:t>
      </w:r>
      <w:r w:rsidR="005B7A4E">
        <w:rPr>
          <w:color w:val="0000CC"/>
          <w:sz w:val="28"/>
          <w:szCs w:val="28"/>
        </w:rPr>
        <w:t>Чугунеков С.Е</w:t>
      </w:r>
      <w:r>
        <w:rPr>
          <w:color w:val="000000"/>
          <w:sz w:val="28"/>
          <w:szCs w:val="28"/>
        </w:rPr>
        <w:t>. привлечен к административной ответственности по</w:t>
      </w:r>
      <w:r>
        <w:rPr>
          <w:color w:val="000000"/>
          <w:sz w:val="28"/>
          <w:szCs w:val="28"/>
        </w:rPr>
        <w:t xml:space="preserve"> ч. 4 ст. 12.15 КоАП РФ</w:t>
      </w:r>
      <w:r w:rsidR="00527A82">
        <w:rPr>
          <w:color w:val="000000"/>
          <w:sz w:val="28"/>
          <w:szCs w:val="28"/>
        </w:rPr>
        <w:t>. Постановл</w:t>
      </w:r>
      <w:r w:rsidR="005B7A4E">
        <w:rPr>
          <w:color w:val="000000"/>
          <w:sz w:val="28"/>
          <w:szCs w:val="28"/>
        </w:rPr>
        <w:t>ение вступило в законную силу 14</w:t>
      </w:r>
      <w:r w:rsidR="00527A82">
        <w:rPr>
          <w:color w:val="000000"/>
          <w:sz w:val="28"/>
          <w:szCs w:val="28"/>
        </w:rPr>
        <w:t>.0</w:t>
      </w:r>
      <w:r w:rsidR="005B7A4E">
        <w:rPr>
          <w:color w:val="000000"/>
          <w:sz w:val="28"/>
          <w:szCs w:val="28"/>
        </w:rPr>
        <w:t>6</w:t>
      </w:r>
      <w:r w:rsidR="00527A82">
        <w:rPr>
          <w:color w:val="000000"/>
          <w:sz w:val="28"/>
          <w:szCs w:val="28"/>
        </w:rPr>
        <w:t>.2024</w:t>
      </w:r>
      <w:r>
        <w:rPr>
          <w:color w:val="000000"/>
          <w:sz w:val="28"/>
          <w:szCs w:val="28"/>
        </w:rPr>
        <w:t>;</w:t>
      </w:r>
    </w:p>
    <w:p w:rsidR="00A91548" w:rsidRPr="00FF43EA" w:rsidP="00A91548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- и другими материалами дела.</w:t>
      </w:r>
      <w:r>
        <w:rPr>
          <w:sz w:val="28"/>
          <w:szCs w:val="28"/>
        </w:rPr>
        <w:t xml:space="preserve"> </w:t>
      </w:r>
    </w:p>
    <w:p w:rsidR="007B4C6C" w:rsidRPr="007B4C6C" w:rsidP="007B4C6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B4C6C">
        <w:rPr>
          <w:sz w:val="28"/>
          <w:szCs w:val="28"/>
        </w:rPr>
        <w:t xml:space="preserve">Ч. 5 ст. 12.15 Кодекса РФ об административных правонарушениях предусматривает административную ответственность за </w:t>
      </w:r>
      <w:r w:rsidRPr="007B4C6C">
        <w:rPr>
          <w:rFonts w:eastAsia="Calibri"/>
          <w:sz w:val="28"/>
          <w:szCs w:val="28"/>
          <w:lang w:eastAsia="en-US"/>
        </w:rPr>
        <w:t xml:space="preserve">повторное совершение </w:t>
      </w:r>
      <w:r w:rsidRPr="007B4C6C">
        <w:rPr>
          <w:rFonts w:eastAsia="Calibri"/>
          <w:sz w:val="28"/>
          <w:szCs w:val="28"/>
          <w:lang w:eastAsia="en-US"/>
        </w:rPr>
        <w:t>административного правонарушения, предусмотренного ч. 4 ст. 12. 15 КоАП РФ.</w:t>
      </w:r>
    </w:p>
    <w:p w:rsidR="007B4C6C" w:rsidP="007B4C6C">
      <w:pPr>
        <w:ind w:firstLine="567"/>
        <w:jc w:val="both"/>
        <w:rPr>
          <w:sz w:val="28"/>
          <w:szCs w:val="28"/>
        </w:rPr>
      </w:pPr>
      <w:r w:rsidRPr="007B4C6C">
        <w:rPr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4" w:history="1">
        <w:r w:rsidRPr="007B4C6C">
          <w:rPr>
            <w:sz w:val="28"/>
            <w:szCs w:val="28"/>
          </w:rPr>
          <w:t>Правил</w:t>
        </w:r>
      </w:hyperlink>
      <w:r w:rsidRPr="007B4C6C">
        <w:rPr>
          <w:sz w:val="28"/>
          <w:szCs w:val="28"/>
        </w:rPr>
        <w:t xml:space="preserve"> д</w:t>
      </w:r>
      <w:r w:rsidRPr="007B4C6C">
        <w:rPr>
          <w:sz w:val="28"/>
          <w:szCs w:val="28"/>
        </w:rPr>
        <w:t xml:space="preserve">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7B4C6C">
          <w:rPr>
            <w:sz w:val="28"/>
            <w:szCs w:val="28"/>
          </w:rPr>
          <w:t>ч. 3</w:t>
        </w:r>
      </w:hyperlink>
      <w:r w:rsidRPr="007B4C6C">
        <w:rPr>
          <w:sz w:val="28"/>
          <w:szCs w:val="28"/>
        </w:rPr>
        <w:t xml:space="preserve"> ст.12.15 Кодекса Российской Федерации об административных право</w:t>
      </w:r>
      <w:r w:rsidRPr="007B4C6C">
        <w:rPr>
          <w:sz w:val="28"/>
          <w:szCs w:val="28"/>
        </w:rPr>
        <w:t xml:space="preserve">нарушениях. </w:t>
      </w:r>
    </w:p>
    <w:p w:rsidR="00C24680" w:rsidRPr="00C24680" w:rsidP="00C24680">
      <w:pPr>
        <w:ind w:firstLine="567"/>
        <w:jc w:val="both"/>
        <w:rPr>
          <w:sz w:val="28"/>
          <w:szCs w:val="28"/>
        </w:rPr>
      </w:pPr>
      <w:r w:rsidRPr="00C24680">
        <w:rPr>
          <w:sz w:val="28"/>
          <w:szCs w:val="28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</w:t>
      </w:r>
      <w:r w:rsidRPr="00C24680">
        <w:rPr>
          <w:sz w:val="28"/>
          <w:szCs w:val="28"/>
        </w:rPr>
        <w:t>еделах предоставленных им прав и регулирующих дорожное движение установленными сигналами.</w:t>
      </w:r>
    </w:p>
    <w:p w:rsidR="00C24680" w:rsidP="00C24680">
      <w:pPr>
        <w:ind w:firstLine="567"/>
        <w:jc w:val="both"/>
        <w:rPr>
          <w:sz w:val="28"/>
          <w:szCs w:val="28"/>
        </w:rPr>
      </w:pPr>
      <w:r w:rsidRPr="00C24680">
        <w:rPr>
          <w:sz w:val="28"/>
          <w:szCs w:val="28"/>
        </w:rPr>
        <w:t xml:space="preserve">По </w:t>
      </w:r>
      <w:hyperlink r:id="rId5" w:history="1">
        <w:r w:rsidRPr="00C24680">
          <w:rPr>
            <w:sz w:val="28"/>
            <w:szCs w:val="28"/>
          </w:rPr>
          <w:t>ч. 4 ст. 12.15</w:t>
        </w:r>
      </w:hyperlink>
      <w:r w:rsidRPr="00C24680">
        <w:rPr>
          <w:sz w:val="28"/>
          <w:szCs w:val="28"/>
        </w:rPr>
        <w:t xml:space="preserve"> Кодекса РФ об административных правонарушениях следует квалифицировать прямо запрещенные </w:t>
      </w:r>
      <w:hyperlink r:id="rId6" w:history="1">
        <w:r w:rsidRPr="00C24680">
          <w:rPr>
            <w:sz w:val="28"/>
            <w:szCs w:val="28"/>
          </w:rPr>
          <w:t>Правилами</w:t>
        </w:r>
      </w:hyperlink>
      <w:r w:rsidRPr="00C24680">
        <w:rPr>
          <w:sz w:val="28"/>
          <w:szCs w:val="28"/>
        </w:rPr>
        <w:t xml:space="preserve">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103872" w:rsidRPr="00FF5293" w:rsidP="00103872">
      <w:pPr>
        <w:ind w:firstLine="567"/>
        <w:jc w:val="both"/>
        <w:rPr>
          <w:sz w:val="28"/>
          <w:szCs w:val="28"/>
        </w:rPr>
      </w:pPr>
      <w:r w:rsidRPr="00FF5293">
        <w:rPr>
          <w:sz w:val="28"/>
          <w:szCs w:val="28"/>
        </w:rPr>
        <w:t>В зоне действия дорожного знака 3.20 «Обгон запрещен» водителю запрещается обгон всех трансп</w:t>
      </w:r>
      <w:r w:rsidRPr="00FF5293">
        <w:rPr>
          <w:sz w:val="28"/>
          <w:szCs w:val="28"/>
        </w:rPr>
        <w:t>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C24680" w:rsidRPr="00C24680" w:rsidP="00C246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24680">
        <w:rPr>
          <w:sz w:val="28"/>
          <w:szCs w:val="28"/>
        </w:rPr>
        <w:t xml:space="preserve">        Согласно п. 9.1(1) Правил дорожного движения Российской Федерации - на любых дорогах с двусторонним движени</w:t>
      </w:r>
      <w:r w:rsidRPr="00C24680">
        <w:rPr>
          <w:sz w:val="28"/>
          <w:szCs w:val="28"/>
        </w:rPr>
        <w:t xml:space="preserve">ем запрещается движение по полосе, предназначенной для встречного движения, если она отделена </w:t>
      </w:r>
      <w:r w:rsidRPr="00C24680">
        <w:rPr>
          <w:sz w:val="28"/>
          <w:szCs w:val="28"/>
        </w:rPr>
        <w:t xml:space="preserve">трамвайными путями, разделительной полосой, </w:t>
      </w:r>
      <w:hyperlink r:id="rId7" w:history="1">
        <w:r w:rsidRPr="00C24680">
          <w:rPr>
            <w:color w:val="0000FF"/>
            <w:sz w:val="28"/>
            <w:szCs w:val="28"/>
          </w:rPr>
          <w:t>разметкой 1.1</w:t>
        </w:r>
      </w:hyperlink>
      <w:r w:rsidRPr="00C24680">
        <w:rPr>
          <w:sz w:val="28"/>
          <w:szCs w:val="28"/>
        </w:rPr>
        <w:t xml:space="preserve">, </w:t>
      </w:r>
      <w:hyperlink r:id="rId8" w:history="1">
        <w:r w:rsidRPr="00C24680">
          <w:rPr>
            <w:color w:val="0000FF"/>
            <w:sz w:val="28"/>
            <w:szCs w:val="28"/>
          </w:rPr>
          <w:t>1.3</w:t>
        </w:r>
      </w:hyperlink>
      <w:r w:rsidRPr="00C24680">
        <w:rPr>
          <w:sz w:val="28"/>
          <w:szCs w:val="28"/>
        </w:rPr>
        <w:t xml:space="preserve"> или </w:t>
      </w:r>
      <w:hyperlink r:id="rId9" w:history="1">
        <w:r w:rsidRPr="00C24680">
          <w:rPr>
            <w:color w:val="0000FF"/>
            <w:sz w:val="28"/>
            <w:szCs w:val="28"/>
          </w:rPr>
          <w:t>разметкой 1.11</w:t>
        </w:r>
      </w:hyperlink>
      <w:r w:rsidRPr="00C24680">
        <w:rPr>
          <w:sz w:val="28"/>
          <w:szCs w:val="28"/>
        </w:rPr>
        <w:t>, прерывистая линия которой расположена слева.</w:t>
      </w:r>
    </w:p>
    <w:p w:rsidR="00103872" w:rsidRPr="00FF5293" w:rsidP="00103872">
      <w:pPr>
        <w:ind w:firstLine="567"/>
        <w:jc w:val="both"/>
        <w:rPr>
          <w:sz w:val="28"/>
          <w:szCs w:val="28"/>
        </w:rPr>
      </w:pPr>
      <w:r w:rsidRPr="00FF5293">
        <w:rPr>
          <w:sz w:val="28"/>
          <w:szCs w:val="28"/>
        </w:rPr>
        <w:t xml:space="preserve">Из предоставленных материалов дела, следует, что </w:t>
      </w:r>
      <w:r w:rsidRPr="00FF5293" w:rsidR="005B7A4E">
        <w:rPr>
          <w:color w:val="0000CC"/>
          <w:sz w:val="28"/>
          <w:szCs w:val="28"/>
        </w:rPr>
        <w:t>Чугунеков С.Е</w:t>
      </w:r>
      <w:r w:rsidRPr="00FF5293">
        <w:rPr>
          <w:sz w:val="28"/>
          <w:szCs w:val="28"/>
        </w:rPr>
        <w:t xml:space="preserve">. выехал на </w:t>
      </w:r>
      <w:r w:rsidRPr="00FF5293">
        <w:rPr>
          <w:sz w:val="28"/>
          <w:szCs w:val="28"/>
        </w:rPr>
        <w:t>полосу дороги предназначенную для встречного движения, совершив маневр «обгон» в зоне действия дорожного знака 3.20</w:t>
      </w:r>
      <w:r w:rsidRPr="00FF5293">
        <w:rPr>
          <w:b/>
          <w:bCs/>
          <w:sz w:val="28"/>
          <w:szCs w:val="28"/>
        </w:rPr>
        <w:t xml:space="preserve"> </w:t>
      </w:r>
      <w:r w:rsidRPr="00FF5293">
        <w:rPr>
          <w:sz w:val="28"/>
          <w:szCs w:val="28"/>
        </w:rPr>
        <w:t>"Обгон запрещен" Приложения № 1 к Правилам дорожного движения РФ.</w:t>
      </w:r>
    </w:p>
    <w:p w:rsidR="00A91548" w:rsidP="00A91548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Согласно правовой позиции Конституционного Суда Российской Федерации, изло</w:t>
      </w:r>
      <w:r w:rsidRPr="002C398C">
        <w:rPr>
          <w:sz w:val="28"/>
          <w:szCs w:val="28"/>
        </w:rPr>
        <w:t xml:space="preserve">женной им </w:t>
      </w:r>
      <w:r w:rsidRPr="00AB6EE4">
        <w:rPr>
          <w:sz w:val="28"/>
          <w:szCs w:val="28"/>
        </w:rPr>
        <w:t xml:space="preserve">в </w:t>
      </w:r>
      <w:hyperlink r:id="rId10" w:history="1">
        <w:r w:rsidRPr="00AB6EE4">
          <w:rPr>
            <w:rStyle w:val="Hyperlink"/>
            <w:sz w:val="28"/>
            <w:szCs w:val="28"/>
            <w:u w:val="none"/>
          </w:rPr>
          <w:t>Определении</w:t>
        </w:r>
      </w:hyperlink>
      <w:r w:rsidRPr="00AB6EE4">
        <w:rPr>
          <w:sz w:val="28"/>
          <w:szCs w:val="28"/>
        </w:rPr>
        <w:t xml:space="preserve"> от 18 января 2011 г. N 6-О-О (а также, в </w:t>
      </w:r>
      <w:hyperlink r:id="rId11" w:history="1">
        <w:r w:rsidRPr="00AB6EE4">
          <w:rPr>
            <w:rStyle w:val="Hyperlink"/>
            <w:sz w:val="28"/>
            <w:szCs w:val="28"/>
            <w:u w:val="none"/>
          </w:rPr>
          <w:t>Определении</w:t>
        </w:r>
      </w:hyperlink>
      <w:r w:rsidRPr="00AB6EE4">
        <w:rPr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</w:t>
      </w:r>
      <w:r w:rsidRPr="00AB6EE4">
        <w:rPr>
          <w:sz w:val="28"/>
          <w:szCs w:val="28"/>
        </w:rPr>
        <w:t xml:space="preserve">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12" w:history="1">
        <w:r w:rsidRPr="00AB6EE4">
          <w:rPr>
            <w:rStyle w:val="Hyperlink"/>
            <w:sz w:val="28"/>
            <w:szCs w:val="28"/>
            <w:u w:val="none"/>
          </w:rPr>
          <w:t>части 4 статьи 12.15</w:t>
        </w:r>
      </w:hyperlink>
      <w:r w:rsidRPr="00AB6EE4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13" w:history="1">
        <w:r w:rsidRPr="00AB6EE4">
          <w:rPr>
            <w:rStyle w:val="Hyperlink"/>
            <w:sz w:val="28"/>
            <w:szCs w:val="28"/>
            <w:u w:val="none"/>
          </w:rPr>
          <w:t>статьями 2.1</w:t>
        </w:r>
      </w:hyperlink>
      <w:r w:rsidRPr="00AB6EE4">
        <w:rPr>
          <w:sz w:val="28"/>
          <w:szCs w:val="28"/>
        </w:rPr>
        <w:t xml:space="preserve"> и </w:t>
      </w:r>
      <w:hyperlink r:id="rId14" w:history="1">
        <w:r w:rsidRPr="00AB6EE4">
          <w:rPr>
            <w:rStyle w:val="Hyperlink"/>
            <w:sz w:val="28"/>
            <w:szCs w:val="28"/>
            <w:u w:val="none"/>
          </w:rPr>
          <w:t>2.2</w:t>
        </w:r>
      </w:hyperlink>
      <w:r w:rsidRPr="00AB6EE4">
        <w:rPr>
          <w:sz w:val="28"/>
          <w:szCs w:val="28"/>
        </w:rPr>
        <w:t>, подлежат лица, совершившие соответствующее деяние как умышленно, так и по</w:t>
      </w:r>
      <w:r w:rsidRPr="00AB6EE4">
        <w:rPr>
          <w:sz w:val="28"/>
          <w:szCs w:val="28"/>
        </w:rPr>
        <w:t xml:space="preserve"> неосторожности.</w:t>
      </w:r>
    </w:p>
    <w:p w:rsidR="007314F0" w:rsidRPr="007314F0" w:rsidP="007314F0">
      <w:pPr>
        <w:ind w:firstLine="567"/>
        <w:jc w:val="both"/>
        <w:rPr>
          <w:sz w:val="28"/>
          <w:szCs w:val="28"/>
        </w:rPr>
      </w:pPr>
      <w:r w:rsidRPr="007314F0">
        <w:rPr>
          <w:sz w:val="28"/>
          <w:szCs w:val="28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</w:t>
      </w:r>
      <w:r w:rsidRPr="007314F0">
        <w:rPr>
          <w:sz w:val="28"/>
          <w:szCs w:val="28"/>
        </w:rPr>
        <w:t>ого наказания до истечения одного года со дня окончания исполнения данного постановления.</w:t>
      </w:r>
    </w:p>
    <w:p w:rsidR="007314F0" w:rsidRPr="007314F0" w:rsidP="007314F0">
      <w:pPr>
        <w:ind w:firstLine="567"/>
        <w:jc w:val="both"/>
        <w:rPr>
          <w:sz w:val="28"/>
          <w:szCs w:val="28"/>
        </w:rPr>
      </w:pPr>
      <w:r w:rsidRPr="007314F0">
        <w:rPr>
          <w:sz w:val="28"/>
          <w:szCs w:val="28"/>
        </w:rPr>
        <w:t xml:space="preserve">Постановлением по делу об административном правонарушении </w:t>
      </w:r>
      <w:r w:rsidR="004F7907">
        <w:rPr>
          <w:sz w:val="28"/>
          <w:szCs w:val="28"/>
        </w:rPr>
        <w:t xml:space="preserve">№ </w:t>
      </w:r>
      <w:r w:rsidRPr="005B7A4E" w:rsidR="005B7A4E">
        <w:rPr>
          <w:sz w:val="28"/>
          <w:szCs w:val="28"/>
        </w:rPr>
        <w:t>18810372240240006223 от 15.05.2024</w:t>
      </w:r>
      <w:r w:rsidR="005B7A4E">
        <w:rPr>
          <w:sz w:val="28"/>
          <w:szCs w:val="28"/>
        </w:rPr>
        <w:t xml:space="preserve"> </w:t>
      </w:r>
      <w:r w:rsidR="005B7A4E">
        <w:rPr>
          <w:color w:val="0000CC"/>
          <w:sz w:val="28"/>
          <w:szCs w:val="28"/>
        </w:rPr>
        <w:t>Чугунеков С.Е</w:t>
      </w:r>
      <w:r w:rsidRPr="007314F0">
        <w:rPr>
          <w:sz w:val="28"/>
          <w:szCs w:val="28"/>
        </w:rPr>
        <w:t xml:space="preserve">. признан виновным в совершении административного правонарушения, предусмотренного ч. 4 ст. 12.15 КоАП РФ. Указанное постановление вступило в силу </w:t>
      </w:r>
      <w:r w:rsidR="005B7A4E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5B7A4E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4F7907">
        <w:rPr>
          <w:sz w:val="28"/>
          <w:szCs w:val="28"/>
        </w:rPr>
        <w:t>4</w:t>
      </w:r>
      <w:r w:rsidR="008817E3">
        <w:rPr>
          <w:sz w:val="28"/>
          <w:szCs w:val="28"/>
        </w:rPr>
        <w:t>. Согласно реестру правонарушений</w:t>
      </w:r>
      <w:r w:rsidRPr="007314F0">
        <w:rPr>
          <w:sz w:val="28"/>
          <w:szCs w:val="28"/>
        </w:rPr>
        <w:t xml:space="preserve"> штраф </w:t>
      </w:r>
      <w:r w:rsidR="008817E3">
        <w:rPr>
          <w:sz w:val="28"/>
          <w:szCs w:val="28"/>
        </w:rPr>
        <w:t xml:space="preserve">по указанному постановлению </w:t>
      </w:r>
      <w:r w:rsidRPr="007314F0">
        <w:rPr>
          <w:sz w:val="28"/>
          <w:szCs w:val="28"/>
        </w:rPr>
        <w:t>оплачен.</w:t>
      </w:r>
    </w:p>
    <w:p w:rsidR="007314F0" w:rsidRPr="00AB6EE4" w:rsidP="007314F0">
      <w:pPr>
        <w:ind w:firstLine="567"/>
        <w:jc w:val="both"/>
        <w:rPr>
          <w:sz w:val="28"/>
          <w:szCs w:val="28"/>
        </w:rPr>
      </w:pPr>
      <w:r w:rsidRPr="007314F0">
        <w:rPr>
          <w:sz w:val="28"/>
          <w:szCs w:val="28"/>
        </w:rPr>
        <w:t xml:space="preserve">На момент совершения вменяемого правонарушения срок, установленный ст. 4.6 КоАП РФ не истек, следовательно, </w:t>
      </w:r>
      <w:r w:rsidR="005B7A4E">
        <w:rPr>
          <w:color w:val="0000CC"/>
          <w:sz w:val="28"/>
          <w:szCs w:val="28"/>
        </w:rPr>
        <w:t>Чугунеков С.Е</w:t>
      </w:r>
      <w:r w:rsidRPr="007314F0">
        <w:rPr>
          <w:sz w:val="28"/>
          <w:szCs w:val="28"/>
        </w:rPr>
        <w:t>. совершил правонарушение, предусмотренное ч. 4 ст. 12.15 КоАП РФ, повторно</w:t>
      </w:r>
      <w:r w:rsidR="008817E3">
        <w:rPr>
          <w:sz w:val="28"/>
          <w:szCs w:val="28"/>
        </w:rPr>
        <w:t>.</w:t>
      </w:r>
    </w:p>
    <w:p w:rsidR="00A91548" w:rsidRPr="002C398C" w:rsidP="00A91548">
      <w:pPr>
        <w:ind w:firstLine="567"/>
        <w:jc w:val="both"/>
        <w:rPr>
          <w:sz w:val="28"/>
          <w:szCs w:val="28"/>
        </w:rPr>
      </w:pPr>
      <w:r w:rsidRPr="00AB6EE4">
        <w:rPr>
          <w:sz w:val="28"/>
          <w:szCs w:val="28"/>
        </w:rPr>
        <w:t xml:space="preserve">Таким образом, считаю, что вина </w:t>
      </w:r>
      <w:r w:rsidR="005B7A4E">
        <w:rPr>
          <w:color w:val="0000CC"/>
          <w:sz w:val="28"/>
          <w:szCs w:val="28"/>
        </w:rPr>
        <w:t>Чугунекова С.Е</w:t>
      </w:r>
      <w:r w:rsidRPr="00AB6EE4">
        <w:rPr>
          <w:color w:val="000066"/>
          <w:sz w:val="28"/>
          <w:szCs w:val="28"/>
        </w:rPr>
        <w:t>.</w:t>
      </w:r>
      <w:r w:rsidRPr="00AB6EE4">
        <w:rPr>
          <w:sz w:val="28"/>
          <w:szCs w:val="28"/>
        </w:rPr>
        <w:t xml:space="preserve"> в совершен</w:t>
      </w:r>
      <w:r w:rsidRPr="00AB6EE4">
        <w:rPr>
          <w:sz w:val="28"/>
          <w:szCs w:val="28"/>
        </w:rPr>
        <w:t>ии административного правонарушения, установлена,</w:t>
      </w:r>
      <w:r w:rsidRPr="002C398C">
        <w:rPr>
          <w:sz w:val="28"/>
          <w:szCs w:val="28"/>
        </w:rPr>
        <w:t xml:space="preserve"> а е</w:t>
      </w:r>
      <w:r>
        <w:rPr>
          <w:sz w:val="28"/>
          <w:szCs w:val="28"/>
        </w:rPr>
        <w:t>го</w:t>
      </w:r>
      <w:r w:rsidRPr="002C398C">
        <w:rPr>
          <w:sz w:val="28"/>
          <w:szCs w:val="28"/>
        </w:rPr>
        <w:t xml:space="preserve"> действия правиль</w:t>
      </w:r>
      <w:r w:rsidR="007B4C6C">
        <w:rPr>
          <w:sz w:val="28"/>
          <w:szCs w:val="28"/>
        </w:rPr>
        <w:t>но квалифицированными по части 5</w:t>
      </w:r>
      <w:r w:rsidRPr="002C398C">
        <w:rPr>
          <w:sz w:val="28"/>
          <w:szCs w:val="28"/>
        </w:rPr>
        <w:t xml:space="preserve"> статьи 12.15 Кодекса РФ об ад</w:t>
      </w:r>
      <w:r w:rsidR="007B4C6C">
        <w:rPr>
          <w:sz w:val="28"/>
          <w:szCs w:val="28"/>
        </w:rPr>
        <w:t>министративных правонарушениях</w:t>
      </w:r>
      <w:r w:rsidRPr="002C398C">
        <w:rPr>
          <w:sz w:val="28"/>
          <w:szCs w:val="28"/>
        </w:rPr>
        <w:t>.</w:t>
      </w:r>
    </w:p>
    <w:p w:rsidR="00A91548" w:rsidRPr="002C398C" w:rsidP="00A91548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Все имеющиеся в деле доказательства, получены в соответствии с требованиями закона, послед</w:t>
      </w:r>
      <w:r w:rsidRPr="002C398C">
        <w:rPr>
          <w:sz w:val="28"/>
          <w:szCs w:val="28"/>
        </w:rPr>
        <w:t>овательны, согласуются между собой, и у суда нет оснований им не доверять.</w:t>
      </w:r>
    </w:p>
    <w:p w:rsidR="00A91548" w:rsidRPr="002C398C" w:rsidP="00A91548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</w:t>
      </w:r>
      <w:r w:rsidRPr="002C398C">
        <w:rPr>
          <w:sz w:val="28"/>
          <w:szCs w:val="28"/>
        </w:rPr>
        <w:t>е события.</w:t>
      </w:r>
    </w:p>
    <w:p w:rsidR="00A91548" w:rsidRPr="002C398C" w:rsidP="00A91548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</w:t>
      </w:r>
      <w:r w:rsidRPr="002C398C">
        <w:rPr>
          <w:sz w:val="28"/>
          <w:szCs w:val="28"/>
        </w:rPr>
        <w:t>азательством, при его составлении не допущено.</w:t>
      </w:r>
    </w:p>
    <w:p w:rsidR="00A91548" w:rsidRPr="002C398C" w:rsidP="00A91548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91548" w:rsidRPr="002C398C" w:rsidP="00A91548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Обстоятельств, перечисленных в ст. 29.2 КоАП РФ, исключающих возможность рассм</w:t>
      </w:r>
      <w:r w:rsidRPr="002C398C">
        <w:rPr>
          <w:sz w:val="28"/>
          <w:szCs w:val="28"/>
        </w:rPr>
        <w:t>отрения дела об административном правонарушении, не имеется.</w:t>
      </w:r>
    </w:p>
    <w:p w:rsidR="00A91548" w:rsidRPr="008A6BCD" w:rsidP="00A91548">
      <w:pPr>
        <w:ind w:firstLine="567"/>
        <w:jc w:val="both"/>
        <w:rPr>
          <w:sz w:val="28"/>
          <w:szCs w:val="28"/>
        </w:rPr>
      </w:pPr>
      <w:r w:rsidRPr="008A6BCD">
        <w:rPr>
          <w:sz w:val="28"/>
          <w:szCs w:val="28"/>
        </w:rPr>
        <w:t>Обстоятельств, предусмотренны</w:t>
      </w:r>
      <w:r w:rsidR="008D5E2B">
        <w:rPr>
          <w:sz w:val="28"/>
          <w:szCs w:val="28"/>
        </w:rPr>
        <w:t>х</w:t>
      </w:r>
      <w:r w:rsidRPr="008A6BCD">
        <w:rPr>
          <w:sz w:val="28"/>
          <w:szCs w:val="28"/>
        </w:rPr>
        <w:t xml:space="preserve"> ст. 4.2 КоАП РФ, смягчающи</w:t>
      </w:r>
      <w:r>
        <w:rPr>
          <w:sz w:val="28"/>
          <w:szCs w:val="28"/>
        </w:rPr>
        <w:t>ми</w:t>
      </w:r>
      <w:r w:rsidRPr="008A6BCD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>суд</w:t>
      </w:r>
      <w:r w:rsidR="008D5E2B">
        <w:rPr>
          <w:sz w:val="28"/>
          <w:szCs w:val="28"/>
        </w:rPr>
        <w:t>ом не установлено</w:t>
      </w:r>
      <w:r w:rsidRPr="008A6BCD">
        <w:rPr>
          <w:sz w:val="28"/>
          <w:szCs w:val="28"/>
        </w:rPr>
        <w:t xml:space="preserve">. </w:t>
      </w:r>
    </w:p>
    <w:p w:rsidR="00B9779E" w:rsidRPr="000F05B2" w:rsidP="00B9779E">
      <w:pPr>
        <w:ind w:firstLine="708"/>
        <w:jc w:val="both"/>
        <w:rPr>
          <w:sz w:val="28"/>
          <w:szCs w:val="28"/>
        </w:rPr>
      </w:pPr>
      <w:r w:rsidRPr="000F05B2">
        <w:rPr>
          <w:sz w:val="28"/>
          <w:szCs w:val="28"/>
        </w:rPr>
        <w:t>К обстоятельствам, предусмотренных ст. 4.3 КоАП РФ, отягчающим административну</w:t>
      </w:r>
      <w:r w:rsidRPr="000F05B2">
        <w:rPr>
          <w:sz w:val="28"/>
          <w:szCs w:val="28"/>
        </w:rPr>
        <w:t>ю ответственность, относится повторное совершение однородного правонарушения.</w:t>
      </w:r>
    </w:p>
    <w:p w:rsidR="00B9779E" w:rsidRPr="00B9779E" w:rsidP="00B9779E">
      <w:pPr>
        <w:ind w:firstLine="708"/>
        <w:jc w:val="both"/>
        <w:rPr>
          <w:sz w:val="28"/>
          <w:szCs w:val="28"/>
        </w:rPr>
      </w:pPr>
      <w:r w:rsidRPr="000F05B2">
        <w:rPr>
          <w:sz w:val="28"/>
          <w:szCs w:val="28"/>
        </w:rPr>
        <w:t xml:space="preserve">Из имеющегося в материалах дела реестра правонарушений следует, что в течение года </w:t>
      </w:r>
      <w:r w:rsidR="005B7A4E">
        <w:rPr>
          <w:color w:val="0000CC"/>
          <w:sz w:val="28"/>
          <w:szCs w:val="28"/>
        </w:rPr>
        <w:t>Чугунеков С.Е</w:t>
      </w:r>
      <w:r w:rsidRPr="009C1369">
        <w:rPr>
          <w:sz w:val="28"/>
          <w:szCs w:val="28"/>
        </w:rPr>
        <w:t xml:space="preserve">. </w:t>
      </w:r>
      <w:r w:rsidRPr="000F05B2">
        <w:rPr>
          <w:sz w:val="28"/>
          <w:szCs w:val="28"/>
        </w:rPr>
        <w:t xml:space="preserve">подвергался административным наказаниям в виде </w:t>
      </w:r>
      <w:r w:rsidRPr="00B9779E">
        <w:rPr>
          <w:sz w:val="28"/>
          <w:szCs w:val="28"/>
        </w:rPr>
        <w:t xml:space="preserve">штрафа за совершение административных правонарушений в области дорожного движения, предусмотренных </w:t>
      </w:r>
      <w:hyperlink r:id="rId15" w:history="1">
        <w:r w:rsidRPr="00B9779E">
          <w:rPr>
            <w:rStyle w:val="Hyperlink"/>
            <w:color w:val="auto"/>
            <w:sz w:val="28"/>
            <w:szCs w:val="28"/>
            <w:u w:val="none"/>
          </w:rPr>
          <w:t>главой 12</w:t>
        </w:r>
      </w:hyperlink>
      <w:r w:rsidRPr="00B9779E">
        <w:rPr>
          <w:sz w:val="28"/>
          <w:szCs w:val="28"/>
        </w:rPr>
        <w:t xml:space="preserve"> Кодекса РФ об ад</w:t>
      </w:r>
      <w:r w:rsidRPr="00B9779E">
        <w:rPr>
          <w:sz w:val="28"/>
          <w:szCs w:val="28"/>
        </w:rPr>
        <w:t>министративных правонарушениях.</w:t>
      </w:r>
    </w:p>
    <w:p w:rsidR="00B9779E" w:rsidP="00B9779E">
      <w:pPr>
        <w:ind w:firstLine="567"/>
        <w:jc w:val="both"/>
        <w:rPr>
          <w:sz w:val="28"/>
          <w:szCs w:val="28"/>
        </w:rPr>
      </w:pPr>
      <w:r w:rsidRPr="00B9779E">
        <w:rPr>
          <w:sz w:val="28"/>
          <w:szCs w:val="28"/>
        </w:rPr>
        <w:t xml:space="preserve">По смыслу закона административные правонарушения, предусмотренные </w:t>
      </w:r>
      <w:hyperlink r:id="rId16" w:history="1">
        <w:r w:rsidRPr="00B9779E">
          <w:rPr>
            <w:rStyle w:val="Hyperlink"/>
            <w:color w:val="auto"/>
            <w:sz w:val="28"/>
            <w:szCs w:val="28"/>
            <w:u w:val="none"/>
          </w:rPr>
          <w:t>главой 12</w:t>
        </w:r>
      </w:hyperlink>
      <w:r w:rsidRPr="00B9779E">
        <w:rPr>
          <w:sz w:val="28"/>
          <w:szCs w:val="28"/>
        </w:rPr>
        <w:t xml:space="preserve"> Кодекса РФ об адм</w:t>
      </w:r>
      <w:r w:rsidRPr="00B9779E">
        <w:rPr>
          <w:sz w:val="28"/>
          <w:szCs w:val="28"/>
        </w:rPr>
        <w:t>инистративных правонарушениях, являются однородными, поскольку имеют единый родовой объект посягательства.</w:t>
      </w:r>
    </w:p>
    <w:p w:rsidR="008D5E2B" w:rsidRPr="008D5E2B" w:rsidP="008D5E2B">
      <w:pPr>
        <w:ind w:firstLine="567"/>
        <w:jc w:val="both"/>
        <w:rPr>
          <w:sz w:val="28"/>
          <w:szCs w:val="28"/>
        </w:rPr>
      </w:pPr>
      <w:r w:rsidRPr="008D5E2B">
        <w:rPr>
          <w:sz w:val="28"/>
          <w:szCs w:val="28"/>
        </w:rPr>
        <w:t xml:space="preserve">Суд не учитывает в качестве обстоятельства отягчающего административную ответственность привлечение </w:t>
      </w:r>
      <w:r w:rsidR="005B7A4E">
        <w:rPr>
          <w:color w:val="0000CC"/>
          <w:sz w:val="28"/>
          <w:szCs w:val="28"/>
        </w:rPr>
        <w:t>Чугунекова С.Е</w:t>
      </w:r>
      <w:r w:rsidRPr="008D5E2B">
        <w:rPr>
          <w:sz w:val="28"/>
          <w:szCs w:val="28"/>
        </w:rPr>
        <w:t xml:space="preserve">. по ч. </w:t>
      </w:r>
      <w:r>
        <w:rPr>
          <w:sz w:val="28"/>
          <w:szCs w:val="28"/>
        </w:rPr>
        <w:t>4</w:t>
      </w:r>
      <w:r w:rsidRPr="008D5E2B">
        <w:rPr>
          <w:sz w:val="28"/>
          <w:szCs w:val="28"/>
        </w:rPr>
        <w:t xml:space="preserve"> ст. 12.</w:t>
      </w:r>
      <w:r>
        <w:rPr>
          <w:sz w:val="28"/>
          <w:szCs w:val="28"/>
        </w:rPr>
        <w:t>15</w:t>
      </w:r>
      <w:r w:rsidRPr="008D5E2B">
        <w:rPr>
          <w:sz w:val="28"/>
          <w:szCs w:val="28"/>
        </w:rPr>
        <w:t xml:space="preserve"> КоАП РФ, поскол</w:t>
      </w:r>
      <w:r w:rsidRPr="008D5E2B">
        <w:rPr>
          <w:sz w:val="28"/>
          <w:szCs w:val="28"/>
        </w:rPr>
        <w:t xml:space="preserve">ьку квалифицирующим признаком ч. </w:t>
      </w:r>
      <w:r>
        <w:rPr>
          <w:sz w:val="28"/>
          <w:szCs w:val="28"/>
        </w:rPr>
        <w:t>5</w:t>
      </w:r>
      <w:r w:rsidRPr="008D5E2B">
        <w:rPr>
          <w:sz w:val="28"/>
          <w:szCs w:val="28"/>
        </w:rPr>
        <w:t xml:space="preserve"> ст. 12.1</w:t>
      </w:r>
      <w:r>
        <w:rPr>
          <w:sz w:val="28"/>
          <w:szCs w:val="28"/>
        </w:rPr>
        <w:t>5</w:t>
      </w:r>
      <w:r w:rsidRPr="008D5E2B">
        <w:rPr>
          <w:sz w:val="28"/>
          <w:szCs w:val="28"/>
        </w:rPr>
        <w:t xml:space="preserve"> КоАП РФ является повторность совершения правонарушения ч. </w:t>
      </w:r>
      <w:r>
        <w:rPr>
          <w:sz w:val="28"/>
          <w:szCs w:val="28"/>
        </w:rPr>
        <w:t>4</w:t>
      </w:r>
      <w:r w:rsidRPr="008D5E2B">
        <w:rPr>
          <w:sz w:val="28"/>
          <w:szCs w:val="28"/>
        </w:rPr>
        <w:t xml:space="preserve"> ст. 12.1</w:t>
      </w:r>
      <w:r>
        <w:rPr>
          <w:sz w:val="28"/>
          <w:szCs w:val="28"/>
        </w:rPr>
        <w:t>5</w:t>
      </w:r>
      <w:r w:rsidRPr="008D5E2B">
        <w:rPr>
          <w:sz w:val="28"/>
          <w:szCs w:val="28"/>
        </w:rPr>
        <w:t xml:space="preserve"> КоАП РФ.</w:t>
      </w:r>
    </w:p>
    <w:p w:rsidR="00A91548" w:rsidRPr="00FF43EA" w:rsidP="00A91548">
      <w:pPr>
        <w:ind w:firstLine="567"/>
        <w:jc w:val="both"/>
        <w:rPr>
          <w:sz w:val="28"/>
          <w:szCs w:val="28"/>
        </w:rPr>
      </w:pPr>
      <w:r w:rsidRPr="00B9779E">
        <w:rPr>
          <w:sz w:val="28"/>
          <w:szCs w:val="28"/>
        </w:rPr>
        <w:t>П</w:t>
      </w:r>
      <w:r w:rsidRPr="00B9779E">
        <w:rPr>
          <w:sz w:val="28"/>
          <w:szCs w:val="28"/>
          <w:lang w:val="x-none"/>
        </w:rPr>
        <w:t>ри назначении наказания</w:t>
      </w:r>
      <w:r w:rsidRPr="00B9779E">
        <w:rPr>
          <w:sz w:val="28"/>
          <w:szCs w:val="28"/>
        </w:rPr>
        <w:t>,</w:t>
      </w:r>
      <w:r w:rsidRPr="00B9779E">
        <w:rPr>
          <w:sz w:val="28"/>
          <w:szCs w:val="28"/>
          <w:lang w:val="x-none"/>
        </w:rPr>
        <w:t xml:space="preserve"> учитывая общественную</w:t>
      </w:r>
      <w:r w:rsidRPr="00FF43EA">
        <w:rPr>
          <w:sz w:val="28"/>
          <w:szCs w:val="28"/>
          <w:lang w:val="x-none"/>
        </w:rPr>
        <w:t xml:space="preserve"> опасность деяния, характер совершенного правонарушения, личность нарушителя</w:t>
      </w:r>
      <w:r w:rsidRPr="00FF43EA">
        <w:rPr>
          <w:sz w:val="28"/>
          <w:szCs w:val="28"/>
        </w:rPr>
        <w:t xml:space="preserve">, </w:t>
      </w:r>
      <w:r w:rsidRPr="00FF43EA">
        <w:rPr>
          <w:sz w:val="28"/>
          <w:szCs w:val="28"/>
          <w:lang w:val="x-none"/>
        </w:rPr>
        <w:t xml:space="preserve">считаю </w:t>
      </w:r>
      <w:r w:rsidRPr="00FF43EA">
        <w:rPr>
          <w:sz w:val="28"/>
          <w:szCs w:val="28"/>
          <w:lang w:val="x-none"/>
        </w:rPr>
        <w:t xml:space="preserve">возможным назначить </w:t>
      </w:r>
      <w:r w:rsidR="005B7A4E">
        <w:rPr>
          <w:color w:val="0000CC"/>
          <w:sz w:val="28"/>
          <w:szCs w:val="28"/>
        </w:rPr>
        <w:t>Чугунекову С.Е</w:t>
      </w:r>
      <w:r>
        <w:rPr>
          <w:sz w:val="28"/>
          <w:szCs w:val="28"/>
          <w:lang w:val="x-none"/>
        </w:rPr>
        <w:t xml:space="preserve">. </w:t>
      </w:r>
      <w:r w:rsidRPr="007B4C6C" w:rsidR="007B4C6C">
        <w:rPr>
          <w:sz w:val="28"/>
          <w:szCs w:val="28"/>
          <w:lang w:val="x-none"/>
        </w:rPr>
        <w:t xml:space="preserve">административное наказание в виде </w:t>
      </w:r>
      <w:r w:rsidRPr="007B4C6C" w:rsidR="007B4C6C">
        <w:rPr>
          <w:sz w:val="28"/>
          <w:szCs w:val="28"/>
        </w:rPr>
        <w:t>лишения права управления транспортными средствами.</w:t>
      </w:r>
    </w:p>
    <w:p w:rsidR="00A91548" w:rsidRPr="00FF43EA" w:rsidP="00A91548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19510B" w:rsidRPr="00FF43EA" w:rsidP="0019510B">
      <w:pPr>
        <w:ind w:firstLine="567"/>
        <w:jc w:val="both"/>
        <w:rPr>
          <w:sz w:val="28"/>
          <w:szCs w:val="28"/>
        </w:rPr>
      </w:pPr>
    </w:p>
    <w:p w:rsidR="0019510B" w:rsidRPr="00FF43EA" w:rsidP="0019510B">
      <w:pPr>
        <w:ind w:firstLine="567"/>
        <w:jc w:val="center"/>
        <w:rPr>
          <w:sz w:val="28"/>
          <w:szCs w:val="28"/>
        </w:rPr>
      </w:pPr>
      <w:r w:rsidRPr="00FF43EA">
        <w:rPr>
          <w:sz w:val="28"/>
          <w:szCs w:val="28"/>
        </w:rPr>
        <w:t>ПОСТАНОВИЛ:</w:t>
      </w:r>
    </w:p>
    <w:p w:rsidR="004B3E6A" w:rsidRPr="00FF43EA" w:rsidP="004B3E6A">
      <w:pPr>
        <w:ind w:firstLine="567"/>
        <w:jc w:val="center"/>
        <w:rPr>
          <w:sz w:val="28"/>
          <w:szCs w:val="28"/>
        </w:rPr>
      </w:pPr>
    </w:p>
    <w:p w:rsidR="004B3E6A" w:rsidRPr="00941D4E" w:rsidP="004B3E6A">
      <w:pPr>
        <w:ind w:firstLine="567"/>
        <w:jc w:val="both"/>
        <w:rPr>
          <w:sz w:val="28"/>
          <w:szCs w:val="28"/>
        </w:rPr>
      </w:pPr>
      <w:r w:rsidRPr="00103872">
        <w:rPr>
          <w:color w:val="0000CC"/>
          <w:sz w:val="28"/>
          <w:szCs w:val="28"/>
        </w:rPr>
        <w:t>Чугунекова Сергея Елизаровича</w:t>
      </w:r>
      <w:r w:rsidRPr="00FF43EA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</w:t>
      </w:r>
      <w:r>
        <w:rPr>
          <w:sz w:val="28"/>
          <w:szCs w:val="28"/>
        </w:rPr>
        <w:t>5</w:t>
      </w:r>
      <w:r w:rsidRPr="00FF43EA">
        <w:rPr>
          <w:sz w:val="28"/>
          <w:szCs w:val="28"/>
        </w:rPr>
        <w:t xml:space="preserve"> ст. 12.15 Кодекса Российской Федерации об административных правонарушениях и </w:t>
      </w:r>
      <w:r w:rsidRPr="00941D4E">
        <w:rPr>
          <w:sz w:val="28"/>
          <w:szCs w:val="28"/>
        </w:rPr>
        <w:t xml:space="preserve">назначить ему административное наказание в виде лишения права </w:t>
      </w:r>
      <w:r w:rsidRPr="00941D4E">
        <w:rPr>
          <w:sz w:val="28"/>
          <w:szCs w:val="28"/>
        </w:rPr>
        <w:t>управления транспортными средствами на срок</w:t>
      </w:r>
      <w:r>
        <w:rPr>
          <w:sz w:val="28"/>
          <w:szCs w:val="28"/>
        </w:rPr>
        <w:t xml:space="preserve"> 1</w:t>
      </w:r>
      <w:r w:rsidRPr="00941D4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41D4E">
        <w:rPr>
          <w:sz w:val="28"/>
          <w:szCs w:val="28"/>
        </w:rPr>
        <w:t>один</w:t>
      </w:r>
      <w:r>
        <w:rPr>
          <w:sz w:val="28"/>
          <w:szCs w:val="28"/>
        </w:rPr>
        <w:t>)</w:t>
      </w:r>
      <w:r w:rsidRPr="00941D4E">
        <w:rPr>
          <w:sz w:val="28"/>
          <w:szCs w:val="28"/>
        </w:rPr>
        <w:t xml:space="preserve"> год.</w:t>
      </w:r>
    </w:p>
    <w:p w:rsidR="004B3E6A" w:rsidRPr="007502E6" w:rsidP="004B3E6A">
      <w:pPr>
        <w:ind w:firstLine="567"/>
        <w:jc w:val="both"/>
        <w:rPr>
          <w:sz w:val="28"/>
          <w:szCs w:val="28"/>
        </w:rPr>
      </w:pPr>
      <w:r w:rsidRPr="00941D4E">
        <w:rPr>
          <w:sz w:val="28"/>
          <w:szCs w:val="28"/>
        </w:rPr>
        <w:t xml:space="preserve">Разъяснить </w:t>
      </w:r>
      <w:r w:rsidRPr="00103872" w:rsidR="00103872">
        <w:rPr>
          <w:color w:val="0000CC"/>
          <w:sz w:val="28"/>
          <w:szCs w:val="28"/>
        </w:rPr>
        <w:t>Чугунеков</w:t>
      </w:r>
      <w:r w:rsidR="00103872">
        <w:rPr>
          <w:color w:val="0000CC"/>
          <w:sz w:val="28"/>
          <w:szCs w:val="28"/>
        </w:rPr>
        <w:t>у</w:t>
      </w:r>
      <w:r w:rsidRPr="00103872" w:rsidR="00103872">
        <w:rPr>
          <w:color w:val="0000CC"/>
          <w:sz w:val="28"/>
          <w:szCs w:val="28"/>
        </w:rPr>
        <w:t xml:space="preserve"> Серге</w:t>
      </w:r>
      <w:r w:rsidR="00103872">
        <w:rPr>
          <w:color w:val="0000CC"/>
          <w:sz w:val="28"/>
          <w:szCs w:val="28"/>
        </w:rPr>
        <w:t>ю Елизаровичу</w:t>
      </w:r>
      <w:r w:rsidRPr="00941D4E">
        <w:rPr>
          <w:sz w:val="28"/>
          <w:szCs w:val="28"/>
        </w:rPr>
        <w:t xml:space="preserve">, что согласно ст. 32.7 КоАП РФ </w:t>
      </w:r>
      <w:r>
        <w:rPr>
          <w:sz w:val="28"/>
          <w:szCs w:val="28"/>
        </w:rPr>
        <w:t>–</w:t>
      </w:r>
      <w:r w:rsidRPr="00941D4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502E6">
        <w:rPr>
          <w:sz w:val="28"/>
          <w:szCs w:val="28"/>
        </w:rPr>
        <w:t xml:space="preserve"> течение трех рабочих дней со дня вступления в законную силу постановления о назначении административного наказания в виде </w:t>
      </w:r>
      <w:r w:rsidRPr="007502E6">
        <w:rPr>
          <w:sz w:val="28"/>
          <w:szCs w:val="28"/>
        </w:rPr>
        <w:t xml:space="preserve">лишения соответствующего </w:t>
      </w:r>
      <w:r w:rsidRPr="006B39CD">
        <w:rPr>
          <w:sz w:val="28"/>
          <w:szCs w:val="28"/>
        </w:rPr>
        <w:t xml:space="preserve">специального права Вы должны сдать документы, предусмотренные </w:t>
      </w:r>
      <w:hyperlink r:id="rId17" w:history="1">
        <w:r w:rsidRPr="007B4C6C">
          <w:rPr>
            <w:rStyle w:val="Hyperlink"/>
            <w:sz w:val="28"/>
            <w:szCs w:val="28"/>
            <w:u w:val="none"/>
          </w:rPr>
          <w:t>частями 1</w:t>
        </w:r>
      </w:hyperlink>
      <w:r w:rsidRPr="007B4C6C">
        <w:rPr>
          <w:sz w:val="28"/>
          <w:szCs w:val="28"/>
        </w:rPr>
        <w:t xml:space="preserve"> - </w:t>
      </w:r>
      <w:hyperlink r:id="rId18" w:history="1">
        <w:r w:rsidRPr="007B4C6C">
          <w:rPr>
            <w:rStyle w:val="Hyperlink"/>
            <w:sz w:val="28"/>
            <w:szCs w:val="28"/>
            <w:u w:val="none"/>
          </w:rPr>
          <w:t>3.1 статьи 32.6</w:t>
        </w:r>
      </w:hyperlink>
      <w:r w:rsidRPr="006B39CD">
        <w:rPr>
          <w:sz w:val="28"/>
          <w:szCs w:val="28"/>
        </w:rPr>
        <w:t xml:space="preserve"> КоАП РФ в ГИБДД УМВД России по г. Сургуту, а в случае утраты указанных</w:t>
      </w:r>
      <w:r w:rsidRPr="007502E6">
        <w:rPr>
          <w:sz w:val="28"/>
          <w:szCs w:val="28"/>
        </w:rPr>
        <w:t xml:space="preserve"> докумен</w:t>
      </w:r>
      <w:r w:rsidRPr="007502E6">
        <w:rPr>
          <w:sz w:val="28"/>
          <w:szCs w:val="28"/>
        </w:rPr>
        <w:t>тов заявить об этом в указанный орган в тот же срок</w:t>
      </w:r>
      <w:r>
        <w:rPr>
          <w:sz w:val="28"/>
          <w:szCs w:val="28"/>
        </w:rPr>
        <w:t>.</w:t>
      </w:r>
    </w:p>
    <w:p w:rsidR="004B3E6A" w:rsidRPr="00941D4E" w:rsidP="004B3E6A">
      <w:pPr>
        <w:ind w:firstLine="567"/>
        <w:jc w:val="both"/>
        <w:rPr>
          <w:sz w:val="28"/>
          <w:szCs w:val="28"/>
        </w:rPr>
      </w:pPr>
      <w:r w:rsidRPr="00941D4E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</w:t>
      </w:r>
      <w:r w:rsidRPr="00941D4E">
        <w:rPr>
          <w:sz w:val="28"/>
          <w:szCs w:val="28"/>
        </w:rPr>
        <w:t xml:space="preserve">ения специального права начинается со дня сдачи лицом либо изъятия у него соответствующего удостоверения (специального разрешения) или иных </w:t>
      </w:r>
      <w:r w:rsidRPr="00941D4E">
        <w:rPr>
          <w:sz w:val="28"/>
          <w:szCs w:val="28"/>
        </w:rPr>
        <w:t>документов, а равно получения органом, исполняющим этот вид административного наказания, заявления лица об утрате ук</w:t>
      </w:r>
      <w:r w:rsidRPr="00941D4E">
        <w:rPr>
          <w:sz w:val="28"/>
          <w:szCs w:val="28"/>
        </w:rPr>
        <w:t>азанных документов.</w:t>
      </w:r>
    </w:p>
    <w:p w:rsidR="004B3E6A" w:rsidRPr="00FF43EA" w:rsidP="004B3E6A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10 </w:t>
      </w:r>
      <w:r w:rsidR="00103872">
        <w:rPr>
          <w:sz w:val="28"/>
          <w:szCs w:val="28"/>
        </w:rPr>
        <w:t>дней</w:t>
      </w:r>
      <w:r w:rsidRPr="00FF43EA">
        <w:rPr>
          <w:sz w:val="28"/>
          <w:szCs w:val="28"/>
        </w:rPr>
        <w:t xml:space="preserve"> со дня получения копии постановления.</w:t>
      </w:r>
    </w:p>
    <w:p w:rsidR="004B3E6A" w:rsidRPr="00FF43EA" w:rsidP="004B3E6A">
      <w:pPr>
        <w:ind w:firstLine="567"/>
        <w:jc w:val="both"/>
        <w:rPr>
          <w:sz w:val="28"/>
          <w:szCs w:val="28"/>
        </w:rPr>
      </w:pPr>
    </w:p>
    <w:p w:rsidR="00B9779E" w:rsidRPr="00FF43EA" w:rsidP="00B9779E">
      <w:pPr>
        <w:ind w:firstLine="567"/>
        <w:jc w:val="both"/>
        <w:rPr>
          <w:sz w:val="28"/>
          <w:szCs w:val="28"/>
        </w:rPr>
      </w:pPr>
    </w:p>
    <w:p w:rsidR="00B9779E" w:rsidP="00B9779E">
      <w:pPr>
        <w:jc w:val="both"/>
        <w:rPr>
          <w:sz w:val="28"/>
          <w:szCs w:val="28"/>
        </w:rPr>
      </w:pPr>
      <w:r w:rsidRPr="000A5573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</w:t>
      </w:r>
      <w:r w:rsidRPr="000A55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A5573">
        <w:rPr>
          <w:sz w:val="28"/>
          <w:szCs w:val="28"/>
        </w:rPr>
        <w:t xml:space="preserve">                                               </w:t>
      </w:r>
      <w:r w:rsidRPr="000A5573">
        <w:rPr>
          <w:sz w:val="28"/>
          <w:szCs w:val="28"/>
        </w:rPr>
        <w:t xml:space="preserve">                               Е.Н. К</w:t>
      </w:r>
      <w:r>
        <w:rPr>
          <w:sz w:val="28"/>
          <w:szCs w:val="28"/>
        </w:rPr>
        <w:t>онева</w:t>
      </w:r>
    </w:p>
    <w:p w:rsidR="00B9779E" w:rsidP="00B977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 </w:t>
      </w:r>
    </w:p>
    <w:p w:rsidR="00B9779E" w:rsidP="00B9779E">
      <w:pPr>
        <w:jc w:val="both"/>
        <w:rPr>
          <w:sz w:val="28"/>
          <w:szCs w:val="28"/>
        </w:rPr>
      </w:pPr>
      <w:r w:rsidRPr="000A5573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</w:t>
      </w:r>
      <w:r w:rsidRPr="000A55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A5573">
        <w:rPr>
          <w:sz w:val="28"/>
          <w:szCs w:val="28"/>
        </w:rPr>
        <w:t xml:space="preserve">                                                                              Е.Н. К</w:t>
      </w:r>
      <w:r>
        <w:rPr>
          <w:sz w:val="28"/>
          <w:szCs w:val="28"/>
        </w:rPr>
        <w:t>онева</w:t>
      </w:r>
    </w:p>
    <w:p w:rsidR="00B9779E" w:rsidP="00B9779E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5526F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2025 года</w:t>
      </w:r>
    </w:p>
    <w:p w:rsidR="00B9779E" w:rsidP="00B9779E">
      <w:pPr>
        <w:jc w:val="both"/>
        <w:rPr>
          <w:sz w:val="28"/>
          <w:szCs w:val="28"/>
        </w:rPr>
      </w:pPr>
    </w:p>
    <w:p w:rsidR="00103872" w:rsidP="00B9779E">
      <w:pPr>
        <w:jc w:val="both"/>
        <w:rPr>
          <w:sz w:val="28"/>
          <w:szCs w:val="28"/>
        </w:rPr>
      </w:pPr>
    </w:p>
    <w:p w:rsidR="00B9779E" w:rsidRPr="00493ECA" w:rsidP="00B9779E">
      <w:pPr>
        <w:pStyle w:val="BodyText"/>
        <w:spacing w:after="0"/>
        <w:rPr>
          <w:lang w:val="ru-RU"/>
        </w:rPr>
      </w:pPr>
      <w:r w:rsidRPr="001D60DB">
        <w:t xml:space="preserve">Подлинный документ хранится в деле № </w:t>
      </w:r>
      <w:r w:rsidR="00103872">
        <w:rPr>
          <w:lang w:val="ru-RU"/>
        </w:rPr>
        <w:t>0</w:t>
      </w:r>
      <w:r>
        <w:t>5</w:t>
      </w:r>
      <w:r w:rsidRPr="001D60DB">
        <w:t>-</w:t>
      </w:r>
      <w:r w:rsidR="00103872">
        <w:rPr>
          <w:lang w:val="ru-RU"/>
        </w:rPr>
        <w:t>0430</w:t>
      </w:r>
      <w:r w:rsidR="004F7907">
        <w:rPr>
          <w:lang w:val="ru-RU"/>
        </w:rPr>
        <w:t>-</w:t>
      </w:r>
      <w:r w:rsidRPr="001D60DB">
        <w:t>2607/20</w:t>
      </w:r>
      <w:r>
        <w:rPr>
          <w:lang w:val="ru-RU"/>
        </w:rPr>
        <w:t>2</w:t>
      </w:r>
      <w:r w:rsidR="00103872">
        <w:rPr>
          <w:lang w:val="ru-RU"/>
        </w:rPr>
        <w:t>5</w:t>
      </w:r>
    </w:p>
    <w:p w:rsidR="00B9779E" w:rsidRPr="00EC7ABB" w:rsidP="00CB0F61">
      <w:pPr>
        <w:pStyle w:val="BodyText"/>
        <w:rPr>
          <w:sz w:val="28"/>
          <w:szCs w:val="28"/>
        </w:rPr>
      </w:pPr>
      <w:r w:rsidRPr="001D60DB">
        <w:t xml:space="preserve">Судебный </w:t>
      </w:r>
      <w:r w:rsidRPr="001D60DB">
        <w:t>акт не вступил в законную силу по состоянию на «</w:t>
      </w:r>
      <w:r w:rsidR="00103872">
        <w:rPr>
          <w:lang w:val="ru-RU"/>
        </w:rPr>
        <w:t>30</w:t>
      </w:r>
      <w:r>
        <w:rPr>
          <w:lang w:val="ru-RU"/>
        </w:rPr>
        <w:t>»</w:t>
      </w:r>
      <w:r w:rsidR="004F7907">
        <w:rPr>
          <w:lang w:val="ru-RU"/>
        </w:rPr>
        <w:t xml:space="preserve"> </w:t>
      </w:r>
      <w:r w:rsidR="00103872">
        <w:rPr>
          <w:lang w:val="ru-RU"/>
        </w:rPr>
        <w:t>апреля</w:t>
      </w:r>
      <w:r>
        <w:rPr>
          <w:lang w:val="ru-RU"/>
        </w:rPr>
        <w:t xml:space="preserve"> </w:t>
      </w:r>
      <w:r w:rsidRPr="001D60DB">
        <w:t>20</w:t>
      </w:r>
      <w:r w:rsidR="004B3E6A">
        <w:rPr>
          <w:lang w:val="ru-RU"/>
        </w:rPr>
        <w:t>2</w:t>
      </w:r>
      <w:r w:rsidR="00103872">
        <w:rPr>
          <w:lang w:val="ru-RU"/>
        </w:rPr>
        <w:t>5</w:t>
      </w:r>
      <w:r w:rsidRPr="001D60DB">
        <w:t xml:space="preserve"> года </w:t>
      </w:r>
    </w:p>
    <w:sectPr w:rsidSect="0043751B">
      <w:pgSz w:w="11906" w:h="16838"/>
      <w:pgMar w:top="567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2926"/>
    <w:rsid w:val="00004F73"/>
    <w:rsid w:val="00021B2A"/>
    <w:rsid w:val="00022365"/>
    <w:rsid w:val="0002624F"/>
    <w:rsid w:val="0003090D"/>
    <w:rsid w:val="00030AD5"/>
    <w:rsid w:val="000351C8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621A6"/>
    <w:rsid w:val="000736FB"/>
    <w:rsid w:val="00074A9B"/>
    <w:rsid w:val="00082AC9"/>
    <w:rsid w:val="00083B43"/>
    <w:rsid w:val="000850B6"/>
    <w:rsid w:val="00086E6B"/>
    <w:rsid w:val="000878CC"/>
    <w:rsid w:val="00091766"/>
    <w:rsid w:val="000A5573"/>
    <w:rsid w:val="000A5F98"/>
    <w:rsid w:val="000A6FEA"/>
    <w:rsid w:val="000B4B68"/>
    <w:rsid w:val="000B5C14"/>
    <w:rsid w:val="000B62D7"/>
    <w:rsid w:val="000C2219"/>
    <w:rsid w:val="000C3956"/>
    <w:rsid w:val="000C4B72"/>
    <w:rsid w:val="000C58F5"/>
    <w:rsid w:val="000D18C0"/>
    <w:rsid w:val="000E5EB5"/>
    <w:rsid w:val="000F010D"/>
    <w:rsid w:val="000F05B2"/>
    <w:rsid w:val="000F1A24"/>
    <w:rsid w:val="000F5F63"/>
    <w:rsid w:val="00101538"/>
    <w:rsid w:val="001036BF"/>
    <w:rsid w:val="00103872"/>
    <w:rsid w:val="001043E2"/>
    <w:rsid w:val="001159FE"/>
    <w:rsid w:val="001174DC"/>
    <w:rsid w:val="00123DC1"/>
    <w:rsid w:val="001311A7"/>
    <w:rsid w:val="001323D9"/>
    <w:rsid w:val="00133232"/>
    <w:rsid w:val="001367E0"/>
    <w:rsid w:val="00137809"/>
    <w:rsid w:val="00137F90"/>
    <w:rsid w:val="001418EF"/>
    <w:rsid w:val="0014230D"/>
    <w:rsid w:val="001448C8"/>
    <w:rsid w:val="001534C0"/>
    <w:rsid w:val="00155137"/>
    <w:rsid w:val="0015588D"/>
    <w:rsid w:val="00163CD9"/>
    <w:rsid w:val="00170167"/>
    <w:rsid w:val="00172906"/>
    <w:rsid w:val="00172FAD"/>
    <w:rsid w:val="001734F4"/>
    <w:rsid w:val="00183595"/>
    <w:rsid w:val="00183B6D"/>
    <w:rsid w:val="00192607"/>
    <w:rsid w:val="0019510B"/>
    <w:rsid w:val="001951FE"/>
    <w:rsid w:val="001965AE"/>
    <w:rsid w:val="001A180F"/>
    <w:rsid w:val="001A624D"/>
    <w:rsid w:val="001C0191"/>
    <w:rsid w:val="001C7A1C"/>
    <w:rsid w:val="001D5020"/>
    <w:rsid w:val="001D526F"/>
    <w:rsid w:val="001D60DB"/>
    <w:rsid w:val="001D7AC6"/>
    <w:rsid w:val="001E1CA5"/>
    <w:rsid w:val="001E31DA"/>
    <w:rsid w:val="001E4078"/>
    <w:rsid w:val="001E5BEF"/>
    <w:rsid w:val="001F346B"/>
    <w:rsid w:val="001F3DCE"/>
    <w:rsid w:val="00204608"/>
    <w:rsid w:val="00205E09"/>
    <w:rsid w:val="00214DA8"/>
    <w:rsid w:val="0022002B"/>
    <w:rsid w:val="00220ED1"/>
    <w:rsid w:val="00224EC0"/>
    <w:rsid w:val="00226AF3"/>
    <w:rsid w:val="00227A71"/>
    <w:rsid w:val="00233215"/>
    <w:rsid w:val="00236B72"/>
    <w:rsid w:val="00240309"/>
    <w:rsid w:val="00246971"/>
    <w:rsid w:val="00250353"/>
    <w:rsid w:val="00252643"/>
    <w:rsid w:val="0025441A"/>
    <w:rsid w:val="00263B37"/>
    <w:rsid w:val="00264F31"/>
    <w:rsid w:val="0027164F"/>
    <w:rsid w:val="0027396D"/>
    <w:rsid w:val="00285D0A"/>
    <w:rsid w:val="0029269F"/>
    <w:rsid w:val="00295BEC"/>
    <w:rsid w:val="00296E59"/>
    <w:rsid w:val="002977F7"/>
    <w:rsid w:val="002A0D2C"/>
    <w:rsid w:val="002A6B53"/>
    <w:rsid w:val="002B418C"/>
    <w:rsid w:val="002C15EE"/>
    <w:rsid w:val="002C3329"/>
    <w:rsid w:val="002C398C"/>
    <w:rsid w:val="002E0019"/>
    <w:rsid w:val="002E502C"/>
    <w:rsid w:val="002F38B3"/>
    <w:rsid w:val="002F499E"/>
    <w:rsid w:val="002F4C9B"/>
    <w:rsid w:val="00301219"/>
    <w:rsid w:val="003042E2"/>
    <w:rsid w:val="00310E1F"/>
    <w:rsid w:val="003114E9"/>
    <w:rsid w:val="00311F35"/>
    <w:rsid w:val="00315730"/>
    <w:rsid w:val="00321F6B"/>
    <w:rsid w:val="00322090"/>
    <w:rsid w:val="003239F0"/>
    <w:rsid w:val="00326BA3"/>
    <w:rsid w:val="00330F94"/>
    <w:rsid w:val="00332E65"/>
    <w:rsid w:val="00335516"/>
    <w:rsid w:val="00340E03"/>
    <w:rsid w:val="003514EE"/>
    <w:rsid w:val="00352F23"/>
    <w:rsid w:val="00370FCE"/>
    <w:rsid w:val="00373D79"/>
    <w:rsid w:val="003753B2"/>
    <w:rsid w:val="00377DF2"/>
    <w:rsid w:val="00384514"/>
    <w:rsid w:val="00396082"/>
    <w:rsid w:val="003960AF"/>
    <w:rsid w:val="003A4DFC"/>
    <w:rsid w:val="003B6ECE"/>
    <w:rsid w:val="003C0094"/>
    <w:rsid w:val="003C3466"/>
    <w:rsid w:val="003D4AB1"/>
    <w:rsid w:val="003D6FB1"/>
    <w:rsid w:val="003E6C52"/>
    <w:rsid w:val="003F09F8"/>
    <w:rsid w:val="003F32FB"/>
    <w:rsid w:val="00404DD9"/>
    <w:rsid w:val="00416FDA"/>
    <w:rsid w:val="00423588"/>
    <w:rsid w:val="00423CCA"/>
    <w:rsid w:val="0043751B"/>
    <w:rsid w:val="00442B15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5ED9"/>
    <w:rsid w:val="00467796"/>
    <w:rsid w:val="0047051C"/>
    <w:rsid w:val="00470A53"/>
    <w:rsid w:val="00477387"/>
    <w:rsid w:val="004835DB"/>
    <w:rsid w:val="00487BA3"/>
    <w:rsid w:val="00490557"/>
    <w:rsid w:val="00493ECA"/>
    <w:rsid w:val="004977F3"/>
    <w:rsid w:val="004A0098"/>
    <w:rsid w:val="004A11C6"/>
    <w:rsid w:val="004A5CE5"/>
    <w:rsid w:val="004B3E6A"/>
    <w:rsid w:val="004B4922"/>
    <w:rsid w:val="004B6F09"/>
    <w:rsid w:val="004C0312"/>
    <w:rsid w:val="004D1077"/>
    <w:rsid w:val="004D2247"/>
    <w:rsid w:val="004D3C37"/>
    <w:rsid w:val="004D6292"/>
    <w:rsid w:val="004D78A7"/>
    <w:rsid w:val="004D7EC5"/>
    <w:rsid w:val="004E0318"/>
    <w:rsid w:val="004F33CD"/>
    <w:rsid w:val="004F3C61"/>
    <w:rsid w:val="004F4730"/>
    <w:rsid w:val="004F7907"/>
    <w:rsid w:val="00500999"/>
    <w:rsid w:val="0050363F"/>
    <w:rsid w:val="00504681"/>
    <w:rsid w:val="0050680A"/>
    <w:rsid w:val="00507083"/>
    <w:rsid w:val="005076BF"/>
    <w:rsid w:val="00512905"/>
    <w:rsid w:val="00515E29"/>
    <w:rsid w:val="0052040D"/>
    <w:rsid w:val="00525942"/>
    <w:rsid w:val="00527A82"/>
    <w:rsid w:val="005314D0"/>
    <w:rsid w:val="0053224D"/>
    <w:rsid w:val="00532E7F"/>
    <w:rsid w:val="00533428"/>
    <w:rsid w:val="005405A2"/>
    <w:rsid w:val="00542B07"/>
    <w:rsid w:val="005432B3"/>
    <w:rsid w:val="005438A3"/>
    <w:rsid w:val="005441BA"/>
    <w:rsid w:val="00547545"/>
    <w:rsid w:val="00550764"/>
    <w:rsid w:val="00551542"/>
    <w:rsid w:val="005526F6"/>
    <w:rsid w:val="00565725"/>
    <w:rsid w:val="00565CEC"/>
    <w:rsid w:val="005668A4"/>
    <w:rsid w:val="00566EFF"/>
    <w:rsid w:val="00571971"/>
    <w:rsid w:val="005722AB"/>
    <w:rsid w:val="0057339A"/>
    <w:rsid w:val="0057339E"/>
    <w:rsid w:val="00576B42"/>
    <w:rsid w:val="005772B9"/>
    <w:rsid w:val="005822E0"/>
    <w:rsid w:val="00584203"/>
    <w:rsid w:val="00586D24"/>
    <w:rsid w:val="00587807"/>
    <w:rsid w:val="00592FC4"/>
    <w:rsid w:val="005A6904"/>
    <w:rsid w:val="005B661C"/>
    <w:rsid w:val="005B760E"/>
    <w:rsid w:val="005B7A4E"/>
    <w:rsid w:val="005D031B"/>
    <w:rsid w:val="005D0795"/>
    <w:rsid w:val="005D4E4B"/>
    <w:rsid w:val="005D4EDA"/>
    <w:rsid w:val="005D7600"/>
    <w:rsid w:val="005E0382"/>
    <w:rsid w:val="005E3FDD"/>
    <w:rsid w:val="005E4129"/>
    <w:rsid w:val="005F087B"/>
    <w:rsid w:val="005F2ADB"/>
    <w:rsid w:val="0060089D"/>
    <w:rsid w:val="00601809"/>
    <w:rsid w:val="00602566"/>
    <w:rsid w:val="00606FE9"/>
    <w:rsid w:val="00612D6F"/>
    <w:rsid w:val="00624CFD"/>
    <w:rsid w:val="00627840"/>
    <w:rsid w:val="0063133A"/>
    <w:rsid w:val="0063468F"/>
    <w:rsid w:val="006441CB"/>
    <w:rsid w:val="00671622"/>
    <w:rsid w:val="006766FD"/>
    <w:rsid w:val="006810BA"/>
    <w:rsid w:val="006853FB"/>
    <w:rsid w:val="00685D4D"/>
    <w:rsid w:val="0069331F"/>
    <w:rsid w:val="00694EAE"/>
    <w:rsid w:val="006A36C2"/>
    <w:rsid w:val="006A3A8F"/>
    <w:rsid w:val="006B39CD"/>
    <w:rsid w:val="006B584A"/>
    <w:rsid w:val="006B66FF"/>
    <w:rsid w:val="006C0AC6"/>
    <w:rsid w:val="006C1CDB"/>
    <w:rsid w:val="006C2D2B"/>
    <w:rsid w:val="006C3AFE"/>
    <w:rsid w:val="006C3B0B"/>
    <w:rsid w:val="006C779F"/>
    <w:rsid w:val="006C7BB0"/>
    <w:rsid w:val="006D347B"/>
    <w:rsid w:val="006D708C"/>
    <w:rsid w:val="006E4B2E"/>
    <w:rsid w:val="006E6403"/>
    <w:rsid w:val="006E7C1E"/>
    <w:rsid w:val="006F3572"/>
    <w:rsid w:val="00700C0C"/>
    <w:rsid w:val="00702C40"/>
    <w:rsid w:val="007034B4"/>
    <w:rsid w:val="00711CD3"/>
    <w:rsid w:val="00713D9D"/>
    <w:rsid w:val="00720361"/>
    <w:rsid w:val="0072241B"/>
    <w:rsid w:val="007245F0"/>
    <w:rsid w:val="00724887"/>
    <w:rsid w:val="007314F0"/>
    <w:rsid w:val="00731D46"/>
    <w:rsid w:val="00732055"/>
    <w:rsid w:val="00733251"/>
    <w:rsid w:val="00735A82"/>
    <w:rsid w:val="0073726A"/>
    <w:rsid w:val="0074521F"/>
    <w:rsid w:val="00746628"/>
    <w:rsid w:val="007501A0"/>
    <w:rsid w:val="007502E6"/>
    <w:rsid w:val="007510EF"/>
    <w:rsid w:val="007526BC"/>
    <w:rsid w:val="007539E0"/>
    <w:rsid w:val="00754BA8"/>
    <w:rsid w:val="0075747C"/>
    <w:rsid w:val="00761DA6"/>
    <w:rsid w:val="00767E79"/>
    <w:rsid w:val="0077136F"/>
    <w:rsid w:val="007870E8"/>
    <w:rsid w:val="0079448F"/>
    <w:rsid w:val="00797DE2"/>
    <w:rsid w:val="007A6DE5"/>
    <w:rsid w:val="007B1046"/>
    <w:rsid w:val="007B3294"/>
    <w:rsid w:val="007B4C6C"/>
    <w:rsid w:val="007B4E62"/>
    <w:rsid w:val="007C1650"/>
    <w:rsid w:val="007C6C40"/>
    <w:rsid w:val="007D0CF0"/>
    <w:rsid w:val="007D0D48"/>
    <w:rsid w:val="007D0E19"/>
    <w:rsid w:val="007E0ED1"/>
    <w:rsid w:val="007E12B6"/>
    <w:rsid w:val="007E3B2D"/>
    <w:rsid w:val="007E7103"/>
    <w:rsid w:val="007F0C93"/>
    <w:rsid w:val="007F42E2"/>
    <w:rsid w:val="008107E0"/>
    <w:rsid w:val="00811670"/>
    <w:rsid w:val="00812482"/>
    <w:rsid w:val="00822253"/>
    <w:rsid w:val="00822D18"/>
    <w:rsid w:val="0082465C"/>
    <w:rsid w:val="00826C20"/>
    <w:rsid w:val="00827592"/>
    <w:rsid w:val="00833040"/>
    <w:rsid w:val="00842DED"/>
    <w:rsid w:val="0084406E"/>
    <w:rsid w:val="0085101D"/>
    <w:rsid w:val="008511AF"/>
    <w:rsid w:val="008521B9"/>
    <w:rsid w:val="0085580E"/>
    <w:rsid w:val="008559AC"/>
    <w:rsid w:val="00871F83"/>
    <w:rsid w:val="008732DC"/>
    <w:rsid w:val="00877F0D"/>
    <w:rsid w:val="008817E3"/>
    <w:rsid w:val="00882608"/>
    <w:rsid w:val="0088574A"/>
    <w:rsid w:val="00886163"/>
    <w:rsid w:val="0088735B"/>
    <w:rsid w:val="008920C4"/>
    <w:rsid w:val="008930FD"/>
    <w:rsid w:val="00896435"/>
    <w:rsid w:val="008A1FE3"/>
    <w:rsid w:val="008A2F5C"/>
    <w:rsid w:val="008A316A"/>
    <w:rsid w:val="008A5166"/>
    <w:rsid w:val="008A6BCD"/>
    <w:rsid w:val="008B0D4F"/>
    <w:rsid w:val="008B0F18"/>
    <w:rsid w:val="008B4931"/>
    <w:rsid w:val="008B4976"/>
    <w:rsid w:val="008C0890"/>
    <w:rsid w:val="008C6FC4"/>
    <w:rsid w:val="008C71B3"/>
    <w:rsid w:val="008D4A3F"/>
    <w:rsid w:val="008D516A"/>
    <w:rsid w:val="008D5E2B"/>
    <w:rsid w:val="008D66FA"/>
    <w:rsid w:val="008E1147"/>
    <w:rsid w:val="008E46CF"/>
    <w:rsid w:val="008E4A15"/>
    <w:rsid w:val="008E5D08"/>
    <w:rsid w:val="008E6DBE"/>
    <w:rsid w:val="008E754F"/>
    <w:rsid w:val="008F40AF"/>
    <w:rsid w:val="008F621F"/>
    <w:rsid w:val="00900A0C"/>
    <w:rsid w:val="009103E4"/>
    <w:rsid w:val="009128AA"/>
    <w:rsid w:val="00913019"/>
    <w:rsid w:val="00914D4C"/>
    <w:rsid w:val="0091776D"/>
    <w:rsid w:val="0092022B"/>
    <w:rsid w:val="009219EE"/>
    <w:rsid w:val="00922BE6"/>
    <w:rsid w:val="00923D4C"/>
    <w:rsid w:val="00926CFC"/>
    <w:rsid w:val="009368EE"/>
    <w:rsid w:val="00941D4E"/>
    <w:rsid w:val="00943EDD"/>
    <w:rsid w:val="0095176E"/>
    <w:rsid w:val="009556C9"/>
    <w:rsid w:val="0096336F"/>
    <w:rsid w:val="00966B28"/>
    <w:rsid w:val="00967E87"/>
    <w:rsid w:val="00974227"/>
    <w:rsid w:val="00974A6B"/>
    <w:rsid w:val="00975BF0"/>
    <w:rsid w:val="00976ED0"/>
    <w:rsid w:val="00977569"/>
    <w:rsid w:val="00982285"/>
    <w:rsid w:val="00990B04"/>
    <w:rsid w:val="009A294C"/>
    <w:rsid w:val="009B7A1C"/>
    <w:rsid w:val="009C1369"/>
    <w:rsid w:val="009C384C"/>
    <w:rsid w:val="009C3FB9"/>
    <w:rsid w:val="009C4482"/>
    <w:rsid w:val="009D0C34"/>
    <w:rsid w:val="009D3FDC"/>
    <w:rsid w:val="009D4FCA"/>
    <w:rsid w:val="009E1CC7"/>
    <w:rsid w:val="009E4178"/>
    <w:rsid w:val="009E75D4"/>
    <w:rsid w:val="009F1AAD"/>
    <w:rsid w:val="009F721A"/>
    <w:rsid w:val="00A02EC5"/>
    <w:rsid w:val="00A049CD"/>
    <w:rsid w:val="00A076E9"/>
    <w:rsid w:val="00A13E70"/>
    <w:rsid w:val="00A15101"/>
    <w:rsid w:val="00A20060"/>
    <w:rsid w:val="00A3446F"/>
    <w:rsid w:val="00A3555A"/>
    <w:rsid w:val="00A3617E"/>
    <w:rsid w:val="00A45282"/>
    <w:rsid w:val="00A467F3"/>
    <w:rsid w:val="00A55E07"/>
    <w:rsid w:val="00A62B9D"/>
    <w:rsid w:val="00A63A6A"/>
    <w:rsid w:val="00A65E08"/>
    <w:rsid w:val="00A70958"/>
    <w:rsid w:val="00A77A06"/>
    <w:rsid w:val="00A8148E"/>
    <w:rsid w:val="00A91548"/>
    <w:rsid w:val="00A9154C"/>
    <w:rsid w:val="00A918B7"/>
    <w:rsid w:val="00A93E6E"/>
    <w:rsid w:val="00AA2680"/>
    <w:rsid w:val="00AA3484"/>
    <w:rsid w:val="00AA6CC7"/>
    <w:rsid w:val="00AA796B"/>
    <w:rsid w:val="00AB13DC"/>
    <w:rsid w:val="00AB2BA6"/>
    <w:rsid w:val="00AB6EE4"/>
    <w:rsid w:val="00AC08E2"/>
    <w:rsid w:val="00AC17EF"/>
    <w:rsid w:val="00AC1BE4"/>
    <w:rsid w:val="00AC2756"/>
    <w:rsid w:val="00AC4448"/>
    <w:rsid w:val="00AD187B"/>
    <w:rsid w:val="00AD5C06"/>
    <w:rsid w:val="00AE09A1"/>
    <w:rsid w:val="00AE1063"/>
    <w:rsid w:val="00AE3730"/>
    <w:rsid w:val="00AE56AD"/>
    <w:rsid w:val="00AE5985"/>
    <w:rsid w:val="00AE73B5"/>
    <w:rsid w:val="00AF5666"/>
    <w:rsid w:val="00AF74BE"/>
    <w:rsid w:val="00B00A4B"/>
    <w:rsid w:val="00B0146A"/>
    <w:rsid w:val="00B03A5A"/>
    <w:rsid w:val="00B04C13"/>
    <w:rsid w:val="00B04D1D"/>
    <w:rsid w:val="00B131EB"/>
    <w:rsid w:val="00B169C3"/>
    <w:rsid w:val="00B16E1D"/>
    <w:rsid w:val="00B25AC2"/>
    <w:rsid w:val="00B266B6"/>
    <w:rsid w:val="00B32E9D"/>
    <w:rsid w:val="00B37CC7"/>
    <w:rsid w:val="00B42211"/>
    <w:rsid w:val="00B451BA"/>
    <w:rsid w:val="00B47FB4"/>
    <w:rsid w:val="00B548B7"/>
    <w:rsid w:val="00B61054"/>
    <w:rsid w:val="00B613F0"/>
    <w:rsid w:val="00B61FBD"/>
    <w:rsid w:val="00B63F1E"/>
    <w:rsid w:val="00B65835"/>
    <w:rsid w:val="00B704F8"/>
    <w:rsid w:val="00B73E8F"/>
    <w:rsid w:val="00B7414E"/>
    <w:rsid w:val="00B91077"/>
    <w:rsid w:val="00B92045"/>
    <w:rsid w:val="00B930CA"/>
    <w:rsid w:val="00B9779E"/>
    <w:rsid w:val="00BA0525"/>
    <w:rsid w:val="00BA1A45"/>
    <w:rsid w:val="00BA27AB"/>
    <w:rsid w:val="00BA7183"/>
    <w:rsid w:val="00BB36B2"/>
    <w:rsid w:val="00BB40B4"/>
    <w:rsid w:val="00BB547E"/>
    <w:rsid w:val="00BB7A78"/>
    <w:rsid w:val="00BC2AB4"/>
    <w:rsid w:val="00BC3662"/>
    <w:rsid w:val="00BC3D12"/>
    <w:rsid w:val="00BC4151"/>
    <w:rsid w:val="00BC4513"/>
    <w:rsid w:val="00BC6F6B"/>
    <w:rsid w:val="00BE0567"/>
    <w:rsid w:val="00BE0F5A"/>
    <w:rsid w:val="00BE2354"/>
    <w:rsid w:val="00BE318E"/>
    <w:rsid w:val="00BE31E9"/>
    <w:rsid w:val="00BE7157"/>
    <w:rsid w:val="00BF0121"/>
    <w:rsid w:val="00BF4685"/>
    <w:rsid w:val="00BF4BFE"/>
    <w:rsid w:val="00C114BD"/>
    <w:rsid w:val="00C127CD"/>
    <w:rsid w:val="00C13CF8"/>
    <w:rsid w:val="00C24680"/>
    <w:rsid w:val="00C33406"/>
    <w:rsid w:val="00C33F85"/>
    <w:rsid w:val="00C451FF"/>
    <w:rsid w:val="00C46603"/>
    <w:rsid w:val="00C5138A"/>
    <w:rsid w:val="00C517C5"/>
    <w:rsid w:val="00C53A58"/>
    <w:rsid w:val="00C63B0F"/>
    <w:rsid w:val="00C66180"/>
    <w:rsid w:val="00C717A4"/>
    <w:rsid w:val="00C721C8"/>
    <w:rsid w:val="00C722AD"/>
    <w:rsid w:val="00C80110"/>
    <w:rsid w:val="00C90346"/>
    <w:rsid w:val="00C909A3"/>
    <w:rsid w:val="00C93B17"/>
    <w:rsid w:val="00C97100"/>
    <w:rsid w:val="00CA5B2E"/>
    <w:rsid w:val="00CB0928"/>
    <w:rsid w:val="00CB0F61"/>
    <w:rsid w:val="00CB189C"/>
    <w:rsid w:val="00CB204F"/>
    <w:rsid w:val="00CB6095"/>
    <w:rsid w:val="00CC2F57"/>
    <w:rsid w:val="00CC4824"/>
    <w:rsid w:val="00CC5669"/>
    <w:rsid w:val="00CC6CBE"/>
    <w:rsid w:val="00CD2FB4"/>
    <w:rsid w:val="00CD4E58"/>
    <w:rsid w:val="00CD652B"/>
    <w:rsid w:val="00CE0CD8"/>
    <w:rsid w:val="00CE2D4C"/>
    <w:rsid w:val="00CE5D98"/>
    <w:rsid w:val="00CE60DB"/>
    <w:rsid w:val="00CF0C9D"/>
    <w:rsid w:val="00CF24C6"/>
    <w:rsid w:val="00CF2EEB"/>
    <w:rsid w:val="00CF517C"/>
    <w:rsid w:val="00CF67F5"/>
    <w:rsid w:val="00D02FD4"/>
    <w:rsid w:val="00D03234"/>
    <w:rsid w:val="00D03A4B"/>
    <w:rsid w:val="00D10ACF"/>
    <w:rsid w:val="00D10E18"/>
    <w:rsid w:val="00D12DC6"/>
    <w:rsid w:val="00D1462F"/>
    <w:rsid w:val="00D1495B"/>
    <w:rsid w:val="00D20E30"/>
    <w:rsid w:val="00D25B05"/>
    <w:rsid w:val="00D26B47"/>
    <w:rsid w:val="00D34E50"/>
    <w:rsid w:val="00D34E5C"/>
    <w:rsid w:val="00D41D74"/>
    <w:rsid w:val="00D4257A"/>
    <w:rsid w:val="00D4476B"/>
    <w:rsid w:val="00D46760"/>
    <w:rsid w:val="00D5057A"/>
    <w:rsid w:val="00D54F6F"/>
    <w:rsid w:val="00D5717A"/>
    <w:rsid w:val="00D607F0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1C7E"/>
    <w:rsid w:val="00DA203A"/>
    <w:rsid w:val="00DA4127"/>
    <w:rsid w:val="00DA5EF8"/>
    <w:rsid w:val="00DB1B04"/>
    <w:rsid w:val="00DC0FE5"/>
    <w:rsid w:val="00DC4491"/>
    <w:rsid w:val="00DC4BB0"/>
    <w:rsid w:val="00DC73F5"/>
    <w:rsid w:val="00DD0588"/>
    <w:rsid w:val="00DD3B9F"/>
    <w:rsid w:val="00DE0E74"/>
    <w:rsid w:val="00DE4433"/>
    <w:rsid w:val="00DE4E87"/>
    <w:rsid w:val="00DF0D42"/>
    <w:rsid w:val="00DF2AE3"/>
    <w:rsid w:val="00E06B30"/>
    <w:rsid w:val="00E17734"/>
    <w:rsid w:val="00E306ED"/>
    <w:rsid w:val="00E355C6"/>
    <w:rsid w:val="00E379F2"/>
    <w:rsid w:val="00E41BEF"/>
    <w:rsid w:val="00E4257D"/>
    <w:rsid w:val="00E4347A"/>
    <w:rsid w:val="00E44F87"/>
    <w:rsid w:val="00E45477"/>
    <w:rsid w:val="00E457CA"/>
    <w:rsid w:val="00E47B7C"/>
    <w:rsid w:val="00E5171D"/>
    <w:rsid w:val="00E52919"/>
    <w:rsid w:val="00E542DC"/>
    <w:rsid w:val="00E54901"/>
    <w:rsid w:val="00E63D34"/>
    <w:rsid w:val="00E64298"/>
    <w:rsid w:val="00E65EFC"/>
    <w:rsid w:val="00E67EA8"/>
    <w:rsid w:val="00E706B8"/>
    <w:rsid w:val="00E745C4"/>
    <w:rsid w:val="00E758F1"/>
    <w:rsid w:val="00EA6192"/>
    <w:rsid w:val="00EB3FF9"/>
    <w:rsid w:val="00EB52C7"/>
    <w:rsid w:val="00EB7254"/>
    <w:rsid w:val="00EC27A6"/>
    <w:rsid w:val="00EC7ABB"/>
    <w:rsid w:val="00ED5237"/>
    <w:rsid w:val="00EE2AE3"/>
    <w:rsid w:val="00EE3EA6"/>
    <w:rsid w:val="00EE4D23"/>
    <w:rsid w:val="00EF2368"/>
    <w:rsid w:val="00EF6250"/>
    <w:rsid w:val="00EF7AF0"/>
    <w:rsid w:val="00F020B4"/>
    <w:rsid w:val="00F05448"/>
    <w:rsid w:val="00F05E44"/>
    <w:rsid w:val="00F07DB4"/>
    <w:rsid w:val="00F11AD6"/>
    <w:rsid w:val="00F12221"/>
    <w:rsid w:val="00F14953"/>
    <w:rsid w:val="00F22A76"/>
    <w:rsid w:val="00F23101"/>
    <w:rsid w:val="00F247A4"/>
    <w:rsid w:val="00F330C9"/>
    <w:rsid w:val="00F33C56"/>
    <w:rsid w:val="00F376AE"/>
    <w:rsid w:val="00F377B0"/>
    <w:rsid w:val="00F52030"/>
    <w:rsid w:val="00F57F49"/>
    <w:rsid w:val="00F61FC8"/>
    <w:rsid w:val="00F728AF"/>
    <w:rsid w:val="00F730EC"/>
    <w:rsid w:val="00F969F1"/>
    <w:rsid w:val="00F97459"/>
    <w:rsid w:val="00F97697"/>
    <w:rsid w:val="00FB7E8B"/>
    <w:rsid w:val="00FC3F36"/>
    <w:rsid w:val="00FC610D"/>
    <w:rsid w:val="00FC73BD"/>
    <w:rsid w:val="00FC7A9F"/>
    <w:rsid w:val="00FD04D1"/>
    <w:rsid w:val="00FD17F0"/>
    <w:rsid w:val="00FD4CE7"/>
    <w:rsid w:val="00FE2FC5"/>
    <w:rsid w:val="00FE392C"/>
    <w:rsid w:val="00FF43EA"/>
    <w:rsid w:val="00FF524D"/>
    <w:rsid w:val="00FF52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3452CE-6D69-47F2-BB28-64F993C4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0A5F98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0A5F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1418EF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1418EF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27F27A2C9A1216CF4432A4AF2W5O" TargetMode="External" /><Relationship Id="rId11" Type="http://schemas.openxmlformats.org/officeDocument/2006/relationships/hyperlink" Target="consultantplus://offline/ref=B7A1769E56CBD9E6CA28B3203F467A6C1D23762AAFCFA1216CF4432A4AF2W5O" TargetMode="External" /><Relationship Id="rId12" Type="http://schemas.openxmlformats.org/officeDocument/2006/relationships/hyperlink" Target="consultantplus://offline/ref=B7A1769E56CBD9E6CA28B3203F467A6C1D247E21ABCAA1216CF4432A4A25FA9B5F3F63F4B487F0W6O" TargetMode="External" /><Relationship Id="rId13" Type="http://schemas.openxmlformats.org/officeDocument/2006/relationships/hyperlink" Target="consultantplus://offline/ref=B7A1769E56CBD9E6CA28B3203F467A6C1D247E21ABCAA1216CF4432A4A25FA9B5F3F63F7B68203CAF3W9O" TargetMode="External" /><Relationship Id="rId14" Type="http://schemas.openxmlformats.org/officeDocument/2006/relationships/hyperlink" Target="consultantplus://offline/ref=B7A1769E56CBD9E6CA28B3203F467A6C1D247E21ABCAA1216CF4432A4A25FA9B5F3F63F7B68203CAF3WDO" TargetMode="External" /><Relationship Id="rId15" Type="http://schemas.openxmlformats.org/officeDocument/2006/relationships/hyperlink" Target="consultantplus://offline/ref=52076EB43DDFD29B37B56E2275620D9EAD89EFA7309F57E62506A77408867AC93942D457C50D6C93m5r3J" TargetMode="External" /><Relationship Id="rId16" Type="http://schemas.openxmlformats.org/officeDocument/2006/relationships/hyperlink" Target="consultantplus://offline/ref=C5FC26C934891F67C01D9E874B3BC89A02F28D801738C3132439886882B2B21381E05B0426644C97n5w5J" TargetMode="External" /><Relationship Id="rId17" Type="http://schemas.openxmlformats.org/officeDocument/2006/relationships/hyperlink" Target="consultantplus://offline/ref=91AE2F6BBE878BA885D926518919A46771B42E56E043AF925C87F956FDD37718173F86520DAD01758166E96B44D9560F9F04AB60A697OC71H" TargetMode="External" /><Relationship Id="rId18" Type="http://schemas.openxmlformats.org/officeDocument/2006/relationships/hyperlink" Target="consultantplus://offline/ref=91AE2F6BBE878BA885D926518919A46771B42E56E043AF925C87F956FDD37718173F86560BA40B758166E96B44D9560F9F04AB60A697OC71H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5770.1000" TargetMode="External" /><Relationship Id="rId7" Type="http://schemas.openxmlformats.org/officeDocument/2006/relationships/hyperlink" Target="consultantplus://offline/ref=19467785C053AEDCE45B227FD237580C5458D6E6B521C077453DA46EFB0D113C3C631A33FE230B15BE4FA4FAA213A2D9E2BD01FBCEg5wBK" TargetMode="External" /><Relationship Id="rId8" Type="http://schemas.openxmlformats.org/officeDocument/2006/relationships/hyperlink" Target="consultantplus://offline/ref=19467785C053AEDCE45B227FD237580C5458D6E6B521C077453DA46EFB0D113C3C631A33FE270B15BE4FA4FAA213A2D9E2BD01FBCEg5wBK" TargetMode="External" /><Relationship Id="rId9" Type="http://schemas.openxmlformats.org/officeDocument/2006/relationships/hyperlink" Target="consultantplus://offline/ref=19467785C053AEDCE45B227FD237580C5458D6E6B521C077453DA46EFB0D113C3C631A34F7250B15BE4FA4FAA213A2D9E2BD01FBCEg5wB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